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1D39" w14:textId="77777777" w:rsidR="00F61CD9" w:rsidRDefault="00F61CD9" w:rsidP="00F61CD9">
      <w:pPr>
        <w:ind w:left="160"/>
        <w:jc w:val="center"/>
        <w:rPr>
          <w:b/>
          <w:bCs/>
          <w:color w:val="000000" w:themeColor="text1"/>
          <w:sz w:val="28"/>
          <w:szCs w:val="28"/>
        </w:rPr>
      </w:pPr>
      <w:r>
        <w:rPr>
          <w:b/>
          <w:bCs/>
          <w:noProof/>
          <w:color w:val="000000" w:themeColor="text1"/>
          <w:sz w:val="28"/>
          <w:szCs w:val="28"/>
          <w14:ligatures w14:val="standardContextual"/>
        </w:rPr>
        <w:drawing>
          <wp:inline distT="0" distB="0" distL="0" distR="0" wp14:anchorId="36A26FB2" wp14:editId="10A3DF80">
            <wp:extent cx="1270000" cy="1270000"/>
            <wp:effectExtent l="0" t="0" r="0" b="0"/>
            <wp:docPr id="800182487" name="Picture 1" descr="A red letter r with black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2487" name="Picture 1" descr="A red letter r with black outlin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78CFE6B9" w14:textId="77777777" w:rsidR="00F61CD9" w:rsidRDefault="00F61CD9" w:rsidP="00F61CD9">
      <w:pPr>
        <w:ind w:left="160"/>
        <w:jc w:val="center"/>
        <w:rPr>
          <w:b/>
          <w:bCs/>
          <w:color w:val="000000" w:themeColor="text1"/>
          <w:sz w:val="28"/>
          <w:szCs w:val="28"/>
        </w:rPr>
      </w:pPr>
    </w:p>
    <w:p w14:paraId="5AD3514C" w14:textId="53957C37" w:rsidR="00F61CD9" w:rsidRPr="00094147" w:rsidRDefault="00863268" w:rsidP="00F61CD9">
      <w:pPr>
        <w:ind w:left="160"/>
        <w:jc w:val="center"/>
        <w:rPr>
          <w:b/>
          <w:bCs/>
          <w:color w:val="000000" w:themeColor="text1"/>
          <w:sz w:val="28"/>
          <w:szCs w:val="28"/>
        </w:rPr>
      </w:pPr>
      <w:r>
        <w:rPr>
          <w:b/>
          <w:bCs/>
          <w:color w:val="000000" w:themeColor="text1"/>
          <w:sz w:val="28"/>
          <w:szCs w:val="28"/>
        </w:rPr>
        <w:t>RESEARCH &amp; EVALUATION</w:t>
      </w:r>
    </w:p>
    <w:p w14:paraId="77E2C7D1" w14:textId="32FFA7C8" w:rsidR="00F61CD9" w:rsidRDefault="00F61CD9" w:rsidP="00F61CD9">
      <w:pPr>
        <w:ind w:left="160"/>
        <w:jc w:val="center"/>
        <w:rPr>
          <w:color w:val="000000" w:themeColor="text1"/>
        </w:rPr>
      </w:pPr>
      <w:r>
        <w:rPr>
          <w:color w:val="000000" w:themeColor="text1"/>
        </w:rPr>
        <w:t>27:202:522:01   SPRING 2025</w:t>
      </w:r>
    </w:p>
    <w:p w14:paraId="52189CC1" w14:textId="6010B3BA" w:rsidR="00F61CD9" w:rsidRDefault="00F61CD9" w:rsidP="00F61CD9">
      <w:pPr>
        <w:ind w:left="160"/>
        <w:jc w:val="center"/>
        <w:rPr>
          <w:color w:val="000000" w:themeColor="text1"/>
        </w:rPr>
      </w:pPr>
      <w:r>
        <w:rPr>
          <w:color w:val="000000" w:themeColor="text1"/>
        </w:rPr>
        <w:t>THURSDAY 5:00-7:40   CLJ-572</w:t>
      </w:r>
    </w:p>
    <w:p w14:paraId="15426D4F" w14:textId="77777777" w:rsidR="00F61CD9" w:rsidRDefault="00F61CD9" w:rsidP="00F61CD9">
      <w:pPr>
        <w:ind w:left="160"/>
        <w:rPr>
          <w:color w:val="000000" w:themeColor="text1"/>
        </w:rPr>
      </w:pPr>
    </w:p>
    <w:p w14:paraId="30683755" w14:textId="77777777" w:rsidR="00F61CD9" w:rsidRPr="002D381B" w:rsidRDefault="00F61CD9" w:rsidP="00F61CD9">
      <w:pPr>
        <w:ind w:left="160"/>
        <w:rPr>
          <w:color w:val="000000" w:themeColor="text1"/>
        </w:rPr>
      </w:pPr>
      <w:r w:rsidRPr="002D381B">
        <w:rPr>
          <w:color w:val="000000" w:themeColor="text1"/>
        </w:rPr>
        <w:t>Instructor: Dr. Beth Ellen Adubato</w:t>
      </w:r>
    </w:p>
    <w:p w14:paraId="291F843C" w14:textId="77777777" w:rsidR="00F61CD9" w:rsidRPr="002D381B" w:rsidRDefault="00F61CD9" w:rsidP="00F61CD9">
      <w:pPr>
        <w:ind w:left="160"/>
        <w:rPr>
          <w:color w:val="000000" w:themeColor="text1"/>
        </w:rPr>
      </w:pPr>
      <w:r w:rsidRPr="002D381B">
        <w:rPr>
          <w:color w:val="000000" w:themeColor="text1"/>
        </w:rPr>
        <w:t>E-mail</w:t>
      </w:r>
      <w:r>
        <w:rPr>
          <w:color w:val="000000" w:themeColor="text1"/>
        </w:rPr>
        <w:t>:  badubato@scj.rutgers.edu</w:t>
      </w:r>
    </w:p>
    <w:p w14:paraId="3920A8CC" w14:textId="77777777" w:rsidR="00F61CD9" w:rsidRDefault="00F61CD9" w:rsidP="00F61CD9">
      <w:pPr>
        <w:ind w:left="160"/>
      </w:pPr>
      <w:r w:rsidRPr="003D4154">
        <w:t>Office hours: T</w:t>
      </w:r>
      <w:r>
        <w:t>ue</w:t>
      </w:r>
      <w:r w:rsidRPr="003D4154">
        <w:t>sday</w:t>
      </w:r>
      <w:r>
        <w:t xml:space="preserve"> and Thursday at</w:t>
      </w:r>
      <w:r w:rsidRPr="003D4154">
        <w:t xml:space="preserve"> 4:</w:t>
      </w:r>
      <w:r>
        <w:t>45</w:t>
      </w:r>
      <w:r w:rsidRPr="003D4154">
        <w:t>-5:</w:t>
      </w:r>
      <w:r>
        <w:t>45</w:t>
      </w:r>
      <w:r w:rsidRPr="003D4154">
        <w:t xml:space="preserve"> or by appointment (virtual or in person)</w:t>
      </w:r>
    </w:p>
    <w:p w14:paraId="17EFD583" w14:textId="77777777" w:rsidR="00863268" w:rsidRDefault="00863268" w:rsidP="00F61CD9">
      <w:pPr>
        <w:ind w:left="160"/>
      </w:pPr>
    </w:p>
    <w:p w14:paraId="67ADFA14" w14:textId="77777777" w:rsidR="00863268" w:rsidRPr="00CB6D77" w:rsidRDefault="00863268" w:rsidP="00863268">
      <w:pPr>
        <w:rPr>
          <w:rStyle w:val="Heading1Char"/>
          <w:rFonts w:ascii="Times New Roman" w:hAnsi="Times New Roman" w:cs="Times New Roman"/>
          <w:b/>
          <w:sz w:val="24"/>
          <w:szCs w:val="24"/>
        </w:rPr>
      </w:pPr>
      <w:r w:rsidRPr="00CB6D77">
        <w:rPr>
          <w:rStyle w:val="Heading1Char"/>
          <w:rFonts w:ascii="Times New Roman" w:hAnsi="Times New Roman" w:cs="Times New Roman"/>
          <w:sz w:val="24"/>
          <w:szCs w:val="24"/>
        </w:rPr>
        <w:t>Course Overview</w:t>
      </w:r>
    </w:p>
    <w:p w14:paraId="185FB719" w14:textId="77777777" w:rsidR="00863268" w:rsidRPr="00B92E45" w:rsidRDefault="00863268" w:rsidP="00863268">
      <w:pPr>
        <w:shd w:val="clear" w:color="auto" w:fill="FFFFFF" w:themeFill="background1"/>
      </w:pPr>
      <w:r w:rsidRPr="00B92E45">
        <w:rPr>
          <w:color w:val="333333"/>
          <w:shd w:val="clear" w:color="auto" w:fill="F6F6F6"/>
        </w:rPr>
        <w:t>This course provides a basic introduction to research design in the social sciences, with an emphasis on criminology and criminal justice applications. Students will learn the steps required for framing an empirical question and be introduced to a variety of research methodologies. The course will provide equal emphasis on causal-explanatory, exploratory-descriptive, and qualitative designs, and students will learn the strengths and weaknesses of each.</w:t>
      </w:r>
    </w:p>
    <w:p w14:paraId="2AFFE7CA" w14:textId="77777777" w:rsidR="00863268" w:rsidRPr="00CB6D77" w:rsidRDefault="00863268" w:rsidP="00863268">
      <w:pPr>
        <w:jc w:val="both"/>
      </w:pPr>
    </w:p>
    <w:p w14:paraId="366C0294" w14:textId="77777777" w:rsidR="00863268" w:rsidRPr="00CB6D77" w:rsidRDefault="00863268" w:rsidP="00863268">
      <w:pPr>
        <w:rPr>
          <w:spacing w:val="-1"/>
        </w:rPr>
      </w:pPr>
      <w:r w:rsidRPr="00CB6D77">
        <w:rPr>
          <w:spacing w:val="-1"/>
        </w:rPr>
        <w:t>Course Structure</w:t>
      </w:r>
    </w:p>
    <w:p w14:paraId="68ABCB91" w14:textId="51F0E782" w:rsidR="00863268" w:rsidRPr="00CB6D77" w:rsidRDefault="00863268" w:rsidP="00863268">
      <w:pPr>
        <w:rPr>
          <w:spacing w:val="-1"/>
        </w:rPr>
      </w:pPr>
      <w:r w:rsidRPr="00CB6D77">
        <w:rPr>
          <w:spacing w:val="-1"/>
        </w:rPr>
        <w:t>This course meets weekly—on T</w:t>
      </w:r>
      <w:r>
        <w:rPr>
          <w:spacing w:val="-1"/>
        </w:rPr>
        <w:t>hurs</w:t>
      </w:r>
      <w:r w:rsidRPr="00CB6D77">
        <w:rPr>
          <w:spacing w:val="-1"/>
        </w:rPr>
        <w:t xml:space="preserve">day nights. If at any time during the semester we need to switch to remote learning, we will continue to meet at the same time, by Zoom.  </w:t>
      </w:r>
    </w:p>
    <w:p w14:paraId="21AD77C8" w14:textId="77777777" w:rsidR="00863268" w:rsidRPr="00CB6D77" w:rsidRDefault="00863268" w:rsidP="00863268">
      <w:pPr>
        <w:jc w:val="both"/>
      </w:pPr>
      <w:r w:rsidRPr="00CB6D77">
        <w:t xml:space="preserve"> </w:t>
      </w:r>
    </w:p>
    <w:p w14:paraId="16D90209" w14:textId="77777777" w:rsidR="00863268" w:rsidRPr="00CB6D77" w:rsidRDefault="00863268" w:rsidP="00863268">
      <w:pPr>
        <w:pStyle w:val="Heading1"/>
        <w:rPr>
          <w:rFonts w:ascii="Times New Roman" w:hAnsi="Times New Roman" w:cs="Times New Roman"/>
          <w:b/>
          <w:sz w:val="24"/>
          <w:szCs w:val="24"/>
        </w:rPr>
      </w:pPr>
      <w:r w:rsidRPr="00CB6D77">
        <w:rPr>
          <w:rFonts w:ascii="Times New Roman" w:hAnsi="Times New Roman" w:cs="Times New Roman"/>
          <w:sz w:val="24"/>
          <w:szCs w:val="24"/>
        </w:rPr>
        <w:t>Course Introduction and Goals</w:t>
      </w:r>
    </w:p>
    <w:p w14:paraId="1E2FC699" w14:textId="77777777" w:rsidR="00863268" w:rsidRPr="00CB6D77" w:rsidRDefault="00863268" w:rsidP="00863268">
      <w:pPr>
        <w:ind w:firstLine="720"/>
        <w:rPr>
          <w:bCs/>
          <w:lang w:eastAsia="ko-KR"/>
        </w:rPr>
      </w:pPr>
      <w:r w:rsidRPr="00CB6D77">
        <w:rPr>
          <w:bCs/>
          <w:lang w:eastAsia="ko-KR"/>
        </w:rPr>
        <w:t>This research-based course is an in-depth, critical analysis of a social science topic related to criminology and criminal justice.  Each student is expected to select a topic of criminological importance, review the current research literature, complete an original independent research project, and make a presentation about the empirical findings. The ultimate result of this course is the research paper; you are expected to design, conduct a research project, and present your findings in a journal article-style paper.</w:t>
      </w:r>
    </w:p>
    <w:p w14:paraId="29E29F52" w14:textId="77777777" w:rsidR="00863268" w:rsidRPr="00CB6D77" w:rsidRDefault="00863268" w:rsidP="00863268">
      <w:pPr>
        <w:ind w:firstLine="720"/>
        <w:rPr>
          <w:bCs/>
          <w:lang w:eastAsia="ko-KR"/>
        </w:rPr>
      </w:pPr>
      <w:r w:rsidRPr="00CB6D77">
        <w:rPr>
          <w:bCs/>
          <w:lang w:eastAsia="ko-KR"/>
        </w:rPr>
        <w:t xml:space="preserve"> A Power Point presentation of your findings is also required at the end of the semester.  For these presentations, you will be divided into panel groups of three, with an overall theme.  This mimics the presentation model of American Society Criminology or Academy of Criminal Justice Sciences conferences.</w:t>
      </w:r>
    </w:p>
    <w:p w14:paraId="7606C80E" w14:textId="77777777" w:rsidR="00863268" w:rsidRPr="00CB6D77" w:rsidRDefault="00863268" w:rsidP="00863268">
      <w:pPr>
        <w:ind w:firstLine="720"/>
        <w:rPr>
          <w:bCs/>
          <w:lang w:eastAsia="ko-KR"/>
        </w:rPr>
      </w:pPr>
      <w:r w:rsidRPr="00CB6D77">
        <w:rPr>
          <w:bCs/>
          <w:lang w:eastAsia="ko-KR"/>
        </w:rPr>
        <w:t xml:space="preserve">The instructor’s mission in this course is to provide you with structured guidance through the research and writing process and help you complete meaningful research in criminology. By conducting your own research, you will gain first-hand experience of applying theories and methods to investigate the various aspects of criminal behavior. </w:t>
      </w:r>
    </w:p>
    <w:p w14:paraId="7D35B4EC" w14:textId="77777777" w:rsidR="00863268" w:rsidRPr="00CB6D77" w:rsidRDefault="00863268" w:rsidP="00863268">
      <w:pPr>
        <w:rPr>
          <w:bCs/>
          <w:lang w:eastAsia="ko-KR"/>
        </w:rPr>
      </w:pPr>
    </w:p>
    <w:p w14:paraId="106ABAE6" w14:textId="77777777" w:rsidR="00863268" w:rsidRPr="00CB6D77" w:rsidRDefault="00863268" w:rsidP="00863268"/>
    <w:p w14:paraId="6990B217" w14:textId="77777777" w:rsidR="00863268" w:rsidRPr="00CB6D77" w:rsidRDefault="00863268" w:rsidP="00863268">
      <w:pPr>
        <w:rPr>
          <w:color w:val="111111"/>
        </w:rPr>
      </w:pPr>
      <w:r w:rsidRPr="00CB6D77">
        <w:rPr>
          <w:color w:val="111111"/>
        </w:rPr>
        <w:lastRenderedPageBreak/>
        <w:t xml:space="preserve">Course textbook:  </w:t>
      </w:r>
    </w:p>
    <w:p w14:paraId="6F0D0075" w14:textId="77777777" w:rsidR="00863268" w:rsidRPr="00CB6D77" w:rsidRDefault="00863268" w:rsidP="00863268">
      <w:pPr>
        <w:rPr>
          <w:color w:val="111111"/>
        </w:rPr>
      </w:pPr>
      <w:r w:rsidRPr="00CB6D77">
        <w:rPr>
          <w:color w:val="111111"/>
        </w:rPr>
        <w:t>Understanding and Evaluating Research:  A Critical Guide</w:t>
      </w:r>
    </w:p>
    <w:p w14:paraId="60D77C1E" w14:textId="77777777" w:rsidR="00863268" w:rsidRPr="00CB6D77" w:rsidRDefault="00863268" w:rsidP="00863268">
      <w:pPr>
        <w:rPr>
          <w:color w:val="111111"/>
        </w:rPr>
      </w:pPr>
      <w:r w:rsidRPr="00CB6D77">
        <w:rPr>
          <w:color w:val="111111"/>
        </w:rPr>
        <w:t>Sue L.T. McGregor</w:t>
      </w:r>
    </w:p>
    <w:p w14:paraId="45C16F3A" w14:textId="77777777" w:rsidR="00863268" w:rsidRPr="00CB6D77" w:rsidRDefault="00863268" w:rsidP="00863268">
      <w:pPr>
        <w:rPr>
          <w:color w:val="111111"/>
        </w:rPr>
      </w:pPr>
      <w:r w:rsidRPr="00CB6D77">
        <w:rPr>
          <w:color w:val="111111"/>
        </w:rPr>
        <w:t>Sage Publications</w:t>
      </w:r>
    </w:p>
    <w:p w14:paraId="28D4E63A" w14:textId="77777777" w:rsidR="00863268" w:rsidRPr="00CB6D77" w:rsidRDefault="00863268" w:rsidP="00863268">
      <w:pPr>
        <w:rPr>
          <w:color w:val="111111"/>
        </w:rPr>
      </w:pPr>
    </w:p>
    <w:p w14:paraId="0A9116F7" w14:textId="77777777" w:rsidR="00863268" w:rsidRPr="00CB6D77" w:rsidRDefault="00863268" w:rsidP="00863268">
      <w:pPr>
        <w:rPr>
          <w:bCs/>
          <w:lang w:eastAsia="ko-KR"/>
        </w:rPr>
      </w:pPr>
      <w:r w:rsidRPr="00CB6D77">
        <w:rPr>
          <w:bCs/>
          <w:lang w:eastAsia="ko-KR"/>
        </w:rPr>
        <w:t xml:space="preserve">Other supplementary readings will be provided in class as needed.  </w:t>
      </w:r>
    </w:p>
    <w:p w14:paraId="7B2AB7AD" w14:textId="77777777" w:rsidR="00863268" w:rsidRPr="00CB6D77" w:rsidRDefault="00863268" w:rsidP="00863268">
      <w:pPr>
        <w:pStyle w:val="ListParagraph"/>
        <w:rPr>
          <w:bCs/>
          <w:lang w:eastAsia="ko-KR"/>
        </w:rPr>
      </w:pPr>
    </w:p>
    <w:p w14:paraId="30D55FA9" w14:textId="77777777" w:rsidR="00863268" w:rsidRPr="00CB6D77" w:rsidRDefault="00863268" w:rsidP="00863268">
      <w:pPr>
        <w:rPr>
          <w:bCs/>
          <w:lang w:eastAsia="ko-KR"/>
        </w:rPr>
      </w:pPr>
      <w:r w:rsidRPr="00CB6D77">
        <w:rPr>
          <w:bCs/>
          <w:lang w:eastAsia="ko-KR"/>
        </w:rPr>
        <w:t xml:space="preserve">APA Style Guide: You MUST use APA style citation for all paper assignments in this course. You can look up APA style guide on the following websites: </w:t>
      </w:r>
    </w:p>
    <w:p w14:paraId="04C39AF5" w14:textId="77777777" w:rsidR="00863268" w:rsidRPr="00CB6D77" w:rsidRDefault="00863268" w:rsidP="00863268">
      <w:pPr>
        <w:pStyle w:val="ListParagraph"/>
        <w:rPr>
          <w:bCs/>
          <w:lang w:eastAsia="ko-KR"/>
        </w:rPr>
      </w:pPr>
    </w:p>
    <w:p w14:paraId="5F1C6432" w14:textId="77777777" w:rsidR="00863268" w:rsidRPr="00CB6D77" w:rsidRDefault="00863268" w:rsidP="00863268">
      <w:pPr>
        <w:numPr>
          <w:ilvl w:val="1"/>
          <w:numId w:val="1"/>
        </w:numPr>
        <w:rPr>
          <w:bCs/>
          <w:lang w:eastAsia="ko-KR"/>
        </w:rPr>
      </w:pPr>
      <w:r w:rsidRPr="00CB6D77">
        <w:rPr>
          <w:bCs/>
          <w:lang w:eastAsia="ko-KR"/>
        </w:rPr>
        <w:t xml:space="preserve">American Psychological Association (APA) </w:t>
      </w:r>
      <w:r w:rsidRPr="00CB6D77">
        <w:t>http://www.apastyle.org</w:t>
      </w:r>
    </w:p>
    <w:p w14:paraId="5F3CBF09" w14:textId="77777777" w:rsidR="00863268" w:rsidRPr="00CB6D77" w:rsidRDefault="00863268" w:rsidP="00863268">
      <w:pPr>
        <w:pStyle w:val="ListParagraph"/>
        <w:numPr>
          <w:ilvl w:val="1"/>
          <w:numId w:val="1"/>
        </w:numPr>
        <w:contextualSpacing w:val="0"/>
        <w:rPr>
          <w:bCs/>
          <w:lang w:eastAsia="ko-KR"/>
        </w:rPr>
      </w:pPr>
      <w:r w:rsidRPr="00CB6D77">
        <w:rPr>
          <w:bCs/>
          <w:lang w:eastAsia="ko-KR"/>
        </w:rPr>
        <w:t xml:space="preserve">Consult your textbooks from previous research methods courses. </w:t>
      </w:r>
    </w:p>
    <w:p w14:paraId="38799330" w14:textId="77777777" w:rsidR="00863268" w:rsidRPr="00CB6D77" w:rsidRDefault="00863268" w:rsidP="00863268">
      <w:pPr>
        <w:rPr>
          <w:bCs/>
          <w:lang w:eastAsia="ko-KR"/>
        </w:rPr>
      </w:pPr>
    </w:p>
    <w:p w14:paraId="2B1066E4" w14:textId="77777777" w:rsidR="00863268" w:rsidRPr="00CB6D77" w:rsidRDefault="00863268" w:rsidP="00863268">
      <w:pPr>
        <w:rPr>
          <w:bCs/>
          <w:u w:val="single"/>
          <w:lang w:eastAsia="ko-KR"/>
        </w:rPr>
      </w:pPr>
      <w:r w:rsidRPr="00CB6D77">
        <w:rPr>
          <w:bCs/>
          <w:u w:val="single"/>
          <w:lang w:eastAsia="ko-KR"/>
        </w:rPr>
        <w:t>Grading</w:t>
      </w:r>
      <w:r w:rsidRPr="00CB6D77">
        <w:rPr>
          <w:bCs/>
          <w:u w:val="single"/>
        </w:rPr>
        <w:t>:</w:t>
      </w:r>
    </w:p>
    <w:p w14:paraId="2F47F320" w14:textId="77777777" w:rsidR="00863268" w:rsidRPr="00CB6D77" w:rsidRDefault="00863268" w:rsidP="00863268">
      <w:pPr>
        <w:rPr>
          <w:bCs/>
          <w:lang w:eastAsia="ko-KR"/>
        </w:rPr>
      </w:pPr>
      <w:r w:rsidRPr="00CB6D77">
        <w:rPr>
          <w:bCs/>
          <w:lang w:eastAsia="ko-KR"/>
        </w:rPr>
        <w:t>Your final course grade will be computed using the following breakdown. (See the end of the syllabus for short descriptions of each assignment.)</w:t>
      </w:r>
    </w:p>
    <w:p w14:paraId="7646D23C" w14:textId="77777777" w:rsidR="00863268" w:rsidRPr="00CB6D77" w:rsidRDefault="00863268" w:rsidP="00863268">
      <w:pPr>
        <w:rPr>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7990"/>
      </w:tblGrid>
      <w:tr w:rsidR="00863268" w:rsidRPr="00CB6D77" w14:paraId="060C2AF6" w14:textId="77777777" w:rsidTr="00190B64">
        <w:tc>
          <w:tcPr>
            <w:tcW w:w="1360" w:type="dxa"/>
            <w:shd w:val="clear" w:color="auto" w:fill="E8E8E8" w:themeFill="background2"/>
          </w:tcPr>
          <w:p w14:paraId="15FC502B" w14:textId="77777777" w:rsidR="00863268" w:rsidRPr="00CB6D77" w:rsidRDefault="00863268" w:rsidP="00426016">
            <w:pPr>
              <w:rPr>
                <w:bCs/>
                <w:lang w:eastAsia="ko-KR"/>
              </w:rPr>
            </w:pPr>
            <w:r w:rsidRPr="00CB6D77">
              <w:rPr>
                <w:bCs/>
                <w:lang w:eastAsia="ko-KR"/>
              </w:rPr>
              <w:t>Weight</w:t>
            </w:r>
          </w:p>
        </w:tc>
        <w:tc>
          <w:tcPr>
            <w:tcW w:w="7990" w:type="dxa"/>
            <w:shd w:val="clear" w:color="auto" w:fill="E8E8E8" w:themeFill="background2"/>
          </w:tcPr>
          <w:p w14:paraId="0B9C4B94" w14:textId="77777777" w:rsidR="00863268" w:rsidRPr="00CB6D77" w:rsidRDefault="00863268" w:rsidP="00426016">
            <w:pPr>
              <w:rPr>
                <w:bCs/>
                <w:lang w:eastAsia="ko-KR"/>
              </w:rPr>
            </w:pPr>
            <w:r w:rsidRPr="00CB6D77">
              <w:rPr>
                <w:bCs/>
                <w:lang w:eastAsia="ko-KR"/>
              </w:rPr>
              <w:t>Major Assignments</w:t>
            </w:r>
          </w:p>
        </w:tc>
      </w:tr>
      <w:tr w:rsidR="00190B64" w:rsidRPr="00CB6D77" w14:paraId="67FBD1F5" w14:textId="77777777" w:rsidTr="00190B64">
        <w:tc>
          <w:tcPr>
            <w:tcW w:w="1360" w:type="dxa"/>
          </w:tcPr>
          <w:p w14:paraId="15192F3C" w14:textId="39C17998" w:rsidR="00190B64" w:rsidRPr="00CB6D77" w:rsidRDefault="00190B64" w:rsidP="00190B64">
            <w:pPr>
              <w:rPr>
                <w:bCs/>
                <w:lang w:eastAsia="ko-KR"/>
              </w:rPr>
            </w:pPr>
            <w:r w:rsidRPr="00CB6D77">
              <w:rPr>
                <w:bCs/>
                <w:lang w:eastAsia="ko-KR"/>
              </w:rPr>
              <w:t>15%</w:t>
            </w:r>
          </w:p>
        </w:tc>
        <w:tc>
          <w:tcPr>
            <w:tcW w:w="7990" w:type="dxa"/>
          </w:tcPr>
          <w:p w14:paraId="4E6296F5" w14:textId="3EFE58C3" w:rsidR="00190B64" w:rsidRPr="00CB6D77" w:rsidRDefault="00190B64" w:rsidP="00190B64">
            <w:pPr>
              <w:rPr>
                <w:bCs/>
                <w:vertAlign w:val="superscript"/>
                <w:lang w:eastAsia="ko-KR"/>
              </w:rPr>
            </w:pPr>
            <w:r w:rsidRPr="00CB6D77">
              <w:rPr>
                <w:bCs/>
                <w:lang w:eastAsia="ko-KR"/>
              </w:rPr>
              <w:t xml:space="preserve">RESEARCH METHODS PROPOSAL--Research method proposal (if this is survey research, include survey instrument/list of interview questions—Due </w:t>
            </w:r>
            <w:r w:rsidR="00C727E2">
              <w:rPr>
                <w:bCs/>
                <w:lang w:eastAsia="ko-KR"/>
              </w:rPr>
              <w:t>February</w:t>
            </w:r>
            <w:r w:rsidRPr="00CB6D77">
              <w:rPr>
                <w:bCs/>
                <w:lang w:eastAsia="ko-KR"/>
              </w:rPr>
              <w:t xml:space="preserve"> </w:t>
            </w:r>
            <w:r w:rsidR="0085072D">
              <w:rPr>
                <w:bCs/>
                <w:lang w:eastAsia="ko-KR"/>
              </w:rPr>
              <w:t>6</w:t>
            </w:r>
            <w:r w:rsidRPr="00CB6D77">
              <w:rPr>
                <w:bCs/>
                <w:vertAlign w:val="superscript"/>
                <w:lang w:eastAsia="ko-KR"/>
              </w:rPr>
              <w:t>th</w:t>
            </w:r>
          </w:p>
          <w:p w14:paraId="0235E0C0" w14:textId="77777777" w:rsidR="00190B64" w:rsidRPr="00CB6D77" w:rsidRDefault="00190B64" w:rsidP="00190B64">
            <w:pPr>
              <w:rPr>
                <w:bCs/>
                <w:lang w:eastAsia="ko-KR"/>
              </w:rPr>
            </w:pPr>
          </w:p>
        </w:tc>
      </w:tr>
      <w:tr w:rsidR="00863268" w:rsidRPr="00CB6D77" w14:paraId="405519CF" w14:textId="77777777" w:rsidTr="00190B64">
        <w:tc>
          <w:tcPr>
            <w:tcW w:w="1360" w:type="dxa"/>
          </w:tcPr>
          <w:p w14:paraId="1BD8C9B4" w14:textId="77777777" w:rsidR="00863268" w:rsidRPr="00CB6D77" w:rsidRDefault="00863268" w:rsidP="00426016">
            <w:pPr>
              <w:rPr>
                <w:bCs/>
                <w:lang w:eastAsia="ko-KR"/>
              </w:rPr>
            </w:pPr>
            <w:r w:rsidRPr="00CB6D77">
              <w:rPr>
                <w:bCs/>
                <w:lang w:eastAsia="ko-KR"/>
              </w:rPr>
              <w:t>5%</w:t>
            </w:r>
          </w:p>
        </w:tc>
        <w:tc>
          <w:tcPr>
            <w:tcW w:w="7990" w:type="dxa"/>
          </w:tcPr>
          <w:p w14:paraId="66BEC9EB" w14:textId="0731F83D" w:rsidR="00863268" w:rsidRPr="00CB6D77" w:rsidRDefault="00863268" w:rsidP="00426016">
            <w:pPr>
              <w:rPr>
                <w:bCs/>
                <w:lang w:eastAsia="ko-KR"/>
              </w:rPr>
            </w:pPr>
            <w:r w:rsidRPr="00CB6D77">
              <w:rPr>
                <w:bCs/>
                <w:lang w:eastAsia="ko-KR"/>
              </w:rPr>
              <w:t xml:space="preserve">FIRST DRAFT OF LITERATURE REVIEW—Due </w:t>
            </w:r>
            <w:r w:rsidR="00C727E2">
              <w:rPr>
                <w:bCs/>
                <w:lang w:eastAsia="ko-KR"/>
              </w:rPr>
              <w:t>February</w:t>
            </w:r>
            <w:r>
              <w:rPr>
                <w:bCs/>
                <w:lang w:eastAsia="ko-KR"/>
              </w:rPr>
              <w:t xml:space="preserve"> 2</w:t>
            </w:r>
            <w:r w:rsidR="00C727E2">
              <w:rPr>
                <w:bCs/>
                <w:lang w:eastAsia="ko-KR"/>
              </w:rPr>
              <w:t>7</w:t>
            </w:r>
            <w:r w:rsidRPr="00797950">
              <w:rPr>
                <w:bCs/>
                <w:vertAlign w:val="superscript"/>
                <w:lang w:eastAsia="ko-KR"/>
              </w:rPr>
              <w:t>th</w:t>
            </w:r>
          </w:p>
        </w:tc>
      </w:tr>
      <w:tr w:rsidR="00863268" w:rsidRPr="00CB6D77" w14:paraId="4A51B881" w14:textId="77777777" w:rsidTr="00190B64">
        <w:tc>
          <w:tcPr>
            <w:tcW w:w="1360" w:type="dxa"/>
          </w:tcPr>
          <w:p w14:paraId="1BCBE115" w14:textId="77777777" w:rsidR="00863268" w:rsidRPr="00CB6D77" w:rsidRDefault="00863268" w:rsidP="00426016">
            <w:pPr>
              <w:rPr>
                <w:bCs/>
                <w:lang w:eastAsia="ko-KR"/>
              </w:rPr>
            </w:pPr>
            <w:r w:rsidRPr="00CB6D77">
              <w:rPr>
                <w:bCs/>
                <w:lang w:eastAsia="ko-KR"/>
              </w:rPr>
              <w:t>10%</w:t>
            </w:r>
          </w:p>
          <w:p w14:paraId="7786B605" w14:textId="77777777" w:rsidR="00863268" w:rsidRPr="00CB6D77" w:rsidRDefault="00863268" w:rsidP="00426016">
            <w:pPr>
              <w:rPr>
                <w:bCs/>
                <w:lang w:eastAsia="ko-KR"/>
              </w:rPr>
            </w:pPr>
          </w:p>
        </w:tc>
        <w:tc>
          <w:tcPr>
            <w:tcW w:w="7990" w:type="dxa"/>
          </w:tcPr>
          <w:p w14:paraId="0601E464" w14:textId="776EC3A4" w:rsidR="00863268" w:rsidRPr="00CB6D77" w:rsidRDefault="00863268" w:rsidP="00426016">
            <w:pPr>
              <w:rPr>
                <w:bCs/>
                <w:lang w:eastAsia="ko-KR"/>
              </w:rPr>
            </w:pPr>
            <w:r w:rsidRPr="00CB6D77">
              <w:rPr>
                <w:bCs/>
                <w:lang w:eastAsia="ko-KR"/>
              </w:rPr>
              <w:t xml:space="preserve">LITERATURE REVIEWS with reference list—Due </w:t>
            </w:r>
            <w:r w:rsidR="00C727E2">
              <w:rPr>
                <w:bCs/>
                <w:lang w:eastAsia="ko-KR"/>
              </w:rPr>
              <w:t>March</w:t>
            </w:r>
            <w:r w:rsidRPr="00CB6D77">
              <w:rPr>
                <w:bCs/>
                <w:lang w:eastAsia="ko-KR"/>
              </w:rPr>
              <w:t xml:space="preserve"> </w:t>
            </w:r>
            <w:r w:rsidR="00C727E2">
              <w:rPr>
                <w:bCs/>
                <w:lang w:eastAsia="ko-KR"/>
              </w:rPr>
              <w:t>13</w:t>
            </w:r>
            <w:r w:rsidRPr="00797950">
              <w:rPr>
                <w:bCs/>
                <w:vertAlign w:val="superscript"/>
                <w:lang w:eastAsia="ko-KR"/>
              </w:rPr>
              <w:t>th</w:t>
            </w:r>
          </w:p>
          <w:p w14:paraId="11A38C80" w14:textId="77777777" w:rsidR="00863268" w:rsidRPr="00CB6D77" w:rsidRDefault="00863268" w:rsidP="00426016">
            <w:pPr>
              <w:rPr>
                <w:bCs/>
                <w:lang w:eastAsia="ko-KR"/>
              </w:rPr>
            </w:pPr>
          </w:p>
        </w:tc>
      </w:tr>
      <w:tr w:rsidR="00863268" w:rsidRPr="00CB6D77" w14:paraId="4F3F11D3" w14:textId="77777777" w:rsidTr="00190B64">
        <w:tc>
          <w:tcPr>
            <w:tcW w:w="1360" w:type="dxa"/>
          </w:tcPr>
          <w:p w14:paraId="274F5949" w14:textId="77777777" w:rsidR="00863268" w:rsidRPr="00CB6D77" w:rsidRDefault="00863268" w:rsidP="00426016">
            <w:pPr>
              <w:rPr>
                <w:bCs/>
                <w:lang w:eastAsia="ko-KR"/>
              </w:rPr>
            </w:pPr>
            <w:r w:rsidRPr="00CB6D77">
              <w:rPr>
                <w:bCs/>
                <w:lang w:eastAsia="ko-KR"/>
              </w:rPr>
              <w:t>10%</w:t>
            </w:r>
          </w:p>
        </w:tc>
        <w:tc>
          <w:tcPr>
            <w:tcW w:w="7990" w:type="dxa"/>
          </w:tcPr>
          <w:p w14:paraId="2A210164" w14:textId="7342EC73" w:rsidR="00863268" w:rsidRPr="00CB6D77" w:rsidRDefault="00863268" w:rsidP="00426016">
            <w:pPr>
              <w:rPr>
                <w:bCs/>
                <w:lang w:eastAsia="ko-KR"/>
              </w:rPr>
            </w:pPr>
            <w:r w:rsidRPr="00CB6D77">
              <w:rPr>
                <w:bCs/>
                <w:lang w:eastAsia="ko-KR"/>
              </w:rPr>
              <w:t>FIRST DRAFT of the methods, data, and results sections—</w:t>
            </w:r>
            <w:r w:rsidR="00C727E2">
              <w:rPr>
                <w:bCs/>
                <w:lang w:eastAsia="ko-KR"/>
              </w:rPr>
              <w:t>March</w:t>
            </w:r>
            <w:r>
              <w:rPr>
                <w:bCs/>
                <w:lang w:eastAsia="ko-KR"/>
              </w:rPr>
              <w:t xml:space="preserve"> </w:t>
            </w:r>
            <w:r w:rsidR="00C727E2">
              <w:rPr>
                <w:bCs/>
                <w:lang w:eastAsia="ko-KR"/>
              </w:rPr>
              <w:t>27</w:t>
            </w:r>
            <w:r w:rsidRPr="00CB6D77">
              <w:rPr>
                <w:bCs/>
                <w:vertAlign w:val="superscript"/>
                <w:lang w:eastAsia="ko-KR"/>
              </w:rPr>
              <w:t>th</w:t>
            </w:r>
          </w:p>
        </w:tc>
      </w:tr>
      <w:tr w:rsidR="00863268" w:rsidRPr="00CB6D77" w14:paraId="7CE99A72" w14:textId="77777777" w:rsidTr="00190B64">
        <w:tc>
          <w:tcPr>
            <w:tcW w:w="1360" w:type="dxa"/>
          </w:tcPr>
          <w:p w14:paraId="419BA3D8" w14:textId="77777777" w:rsidR="00863268" w:rsidRPr="00CB6D77" w:rsidRDefault="00863268" w:rsidP="00426016">
            <w:pPr>
              <w:rPr>
                <w:bCs/>
                <w:lang w:eastAsia="ko-KR"/>
              </w:rPr>
            </w:pPr>
            <w:r w:rsidRPr="00CB6D77">
              <w:rPr>
                <w:bCs/>
                <w:lang w:eastAsia="ko-KR"/>
              </w:rPr>
              <w:t>20%</w:t>
            </w:r>
          </w:p>
        </w:tc>
        <w:tc>
          <w:tcPr>
            <w:tcW w:w="7990" w:type="dxa"/>
          </w:tcPr>
          <w:p w14:paraId="6C0B6DDE" w14:textId="0D82D430" w:rsidR="00C727E2" w:rsidRPr="00CB6D77" w:rsidRDefault="00863268" w:rsidP="00426016">
            <w:pPr>
              <w:rPr>
                <w:bCs/>
                <w:lang w:eastAsia="ko-KR"/>
              </w:rPr>
            </w:pPr>
            <w:r w:rsidRPr="00CB6D77">
              <w:rPr>
                <w:bCs/>
                <w:lang w:eastAsia="ko-KR"/>
              </w:rPr>
              <w:t>POWERPOINT PRESENTATION (HARDCOPY)—</w:t>
            </w:r>
            <w:r w:rsidR="00C727E2">
              <w:rPr>
                <w:bCs/>
                <w:lang w:eastAsia="ko-KR"/>
              </w:rPr>
              <w:t>May 1</w:t>
            </w:r>
            <w:r w:rsidR="00C727E2" w:rsidRPr="00C727E2">
              <w:rPr>
                <w:bCs/>
                <w:vertAlign w:val="superscript"/>
                <w:lang w:eastAsia="ko-KR"/>
              </w:rPr>
              <w:t>st</w:t>
            </w:r>
          </w:p>
          <w:p w14:paraId="299DFE82" w14:textId="274289A8" w:rsidR="00825ED9" w:rsidRPr="00825ED9" w:rsidRDefault="00863268" w:rsidP="00426016">
            <w:pPr>
              <w:rPr>
                <w:bCs/>
                <w:lang w:eastAsia="ko-KR"/>
              </w:rPr>
            </w:pPr>
            <w:r w:rsidRPr="00CB6D77">
              <w:rPr>
                <w:bCs/>
                <w:lang w:eastAsia="ko-KR"/>
              </w:rPr>
              <w:t>All students will present their work with a PowerPoint presentation o</w:t>
            </w:r>
            <w:r w:rsidR="00C727E2">
              <w:rPr>
                <w:bCs/>
                <w:lang w:eastAsia="ko-KR"/>
              </w:rPr>
              <w:t>n</w:t>
            </w:r>
            <w:r w:rsidR="00F22600">
              <w:rPr>
                <w:bCs/>
                <w:lang w:eastAsia="ko-KR"/>
              </w:rPr>
              <w:t xml:space="preserve"> May 1</w:t>
            </w:r>
            <w:r w:rsidR="00F22600" w:rsidRPr="00F22600">
              <w:rPr>
                <w:bCs/>
                <w:vertAlign w:val="superscript"/>
                <w:lang w:eastAsia="ko-KR"/>
              </w:rPr>
              <w:t>st</w:t>
            </w:r>
            <w:r w:rsidR="00F22600">
              <w:rPr>
                <w:bCs/>
                <w:lang w:eastAsia="ko-KR"/>
              </w:rPr>
              <w:t xml:space="preserve"> or</w:t>
            </w:r>
            <w:r w:rsidR="00C727E2">
              <w:rPr>
                <w:bCs/>
                <w:lang w:eastAsia="ko-KR"/>
              </w:rPr>
              <w:t xml:space="preserve"> </w:t>
            </w:r>
            <w:r w:rsidR="00825ED9">
              <w:rPr>
                <w:bCs/>
                <w:lang w:eastAsia="ko-KR"/>
              </w:rPr>
              <w:t>May 15</w:t>
            </w:r>
            <w:proofErr w:type="gramStart"/>
            <w:r w:rsidR="00825ED9" w:rsidRPr="00825ED9">
              <w:rPr>
                <w:bCs/>
                <w:vertAlign w:val="superscript"/>
                <w:lang w:eastAsia="ko-KR"/>
              </w:rPr>
              <w:t>th</w:t>
            </w:r>
            <w:r w:rsidRPr="00CB6D77">
              <w:rPr>
                <w:bCs/>
                <w:lang w:eastAsia="ko-KR"/>
              </w:rPr>
              <w:t xml:space="preserve">  but</w:t>
            </w:r>
            <w:proofErr w:type="gramEnd"/>
            <w:r w:rsidRPr="00CB6D77">
              <w:rPr>
                <w:bCs/>
                <w:lang w:eastAsia="ko-KR"/>
              </w:rPr>
              <w:t xml:space="preserve"> all hardcopies are due on the</w:t>
            </w:r>
            <w:r w:rsidR="00825ED9">
              <w:rPr>
                <w:bCs/>
                <w:lang w:eastAsia="ko-KR"/>
              </w:rPr>
              <w:t xml:space="preserve"> 1</w:t>
            </w:r>
            <w:r w:rsidR="00825ED9" w:rsidRPr="00825ED9">
              <w:rPr>
                <w:bCs/>
                <w:vertAlign w:val="superscript"/>
                <w:lang w:eastAsia="ko-KR"/>
              </w:rPr>
              <w:t>st</w:t>
            </w:r>
            <w:r w:rsidR="00825ED9">
              <w:rPr>
                <w:bCs/>
                <w:lang w:eastAsia="ko-KR"/>
              </w:rPr>
              <w:t>.</w:t>
            </w:r>
          </w:p>
          <w:p w14:paraId="3DCD029A" w14:textId="77777777" w:rsidR="00863268" w:rsidRPr="00CB6D77" w:rsidRDefault="00863268" w:rsidP="00426016">
            <w:pPr>
              <w:rPr>
                <w:bCs/>
                <w:lang w:eastAsia="ko-KR"/>
              </w:rPr>
            </w:pPr>
          </w:p>
        </w:tc>
      </w:tr>
      <w:tr w:rsidR="00863268" w:rsidRPr="00CB6D77" w14:paraId="3D6DC66F" w14:textId="77777777" w:rsidTr="00190B64">
        <w:tc>
          <w:tcPr>
            <w:tcW w:w="1360" w:type="dxa"/>
          </w:tcPr>
          <w:p w14:paraId="28D6F2B7" w14:textId="195BB0D0" w:rsidR="00863268" w:rsidRPr="00CB6D77" w:rsidRDefault="0085072D" w:rsidP="00426016">
            <w:pPr>
              <w:rPr>
                <w:bCs/>
                <w:lang w:eastAsia="ko-KR"/>
              </w:rPr>
            </w:pPr>
            <w:r>
              <w:rPr>
                <w:bCs/>
                <w:lang w:eastAsia="ko-KR"/>
              </w:rPr>
              <w:t>40</w:t>
            </w:r>
            <w:r w:rsidR="00863268" w:rsidRPr="00CB6D77">
              <w:rPr>
                <w:bCs/>
                <w:lang w:eastAsia="ko-KR"/>
              </w:rPr>
              <w:t>%</w:t>
            </w:r>
          </w:p>
        </w:tc>
        <w:tc>
          <w:tcPr>
            <w:tcW w:w="7990" w:type="dxa"/>
          </w:tcPr>
          <w:p w14:paraId="592A0E27" w14:textId="5AED8F15" w:rsidR="00F22600" w:rsidRPr="00CB6D77" w:rsidRDefault="00863268" w:rsidP="00426016">
            <w:pPr>
              <w:rPr>
                <w:bCs/>
                <w:lang w:eastAsia="ko-KR"/>
              </w:rPr>
            </w:pPr>
            <w:r w:rsidRPr="00CB6D77">
              <w:rPr>
                <w:bCs/>
                <w:lang w:eastAsia="ko-KR"/>
              </w:rPr>
              <w:t>COMPLETE RESEARCH PAPER—</w:t>
            </w:r>
            <w:r w:rsidR="00F22600">
              <w:rPr>
                <w:bCs/>
                <w:lang w:eastAsia="ko-KR"/>
              </w:rPr>
              <w:t>May 15</w:t>
            </w:r>
            <w:r w:rsidR="00F22600" w:rsidRPr="00F22600">
              <w:rPr>
                <w:bCs/>
                <w:vertAlign w:val="superscript"/>
                <w:lang w:eastAsia="ko-KR"/>
              </w:rPr>
              <w:t>th</w:t>
            </w:r>
          </w:p>
        </w:tc>
      </w:tr>
      <w:tr w:rsidR="00863268" w:rsidRPr="00CB6D77" w14:paraId="46636D32" w14:textId="77777777" w:rsidTr="00190B64">
        <w:tc>
          <w:tcPr>
            <w:tcW w:w="1360" w:type="dxa"/>
            <w:shd w:val="clear" w:color="auto" w:fill="E8E8E8" w:themeFill="background2"/>
          </w:tcPr>
          <w:p w14:paraId="187BBB96" w14:textId="77777777" w:rsidR="00863268" w:rsidRPr="00CB6D77" w:rsidRDefault="00863268" w:rsidP="00426016">
            <w:pPr>
              <w:rPr>
                <w:bCs/>
                <w:lang w:eastAsia="ko-KR"/>
              </w:rPr>
            </w:pPr>
            <w:r w:rsidRPr="00CB6D77">
              <w:rPr>
                <w:bCs/>
                <w:lang w:eastAsia="ko-KR"/>
              </w:rPr>
              <w:t>Total 100%</w:t>
            </w:r>
          </w:p>
        </w:tc>
        <w:tc>
          <w:tcPr>
            <w:tcW w:w="7990" w:type="dxa"/>
            <w:shd w:val="clear" w:color="auto" w:fill="E8E8E8" w:themeFill="background2"/>
          </w:tcPr>
          <w:p w14:paraId="5DD819D2" w14:textId="77777777" w:rsidR="00863268" w:rsidRPr="00CB6D77" w:rsidRDefault="00863268" w:rsidP="00426016">
            <w:pPr>
              <w:rPr>
                <w:bCs/>
                <w:lang w:eastAsia="ko-KR"/>
              </w:rPr>
            </w:pPr>
            <w:r w:rsidRPr="00CB6D77">
              <w:rPr>
                <w:bCs/>
                <w:lang w:eastAsia="ko-KR"/>
              </w:rPr>
              <w:t xml:space="preserve">You must earn a minimum of 63% on the 100% scale to pass the course. </w:t>
            </w:r>
          </w:p>
        </w:tc>
      </w:tr>
    </w:tbl>
    <w:p w14:paraId="6F61042F" w14:textId="77777777" w:rsidR="00863268" w:rsidRPr="00CB6D77" w:rsidRDefault="00863268" w:rsidP="00863268">
      <w:pPr>
        <w:rPr>
          <w:bCs/>
          <w:lang w:eastAsia="ko-KR"/>
        </w:rPr>
      </w:pPr>
    </w:p>
    <w:p w14:paraId="77EA63ED" w14:textId="77777777" w:rsidR="00863268" w:rsidRPr="00CB6D77" w:rsidRDefault="00863268" w:rsidP="00863268">
      <w:pPr>
        <w:rPr>
          <w:bCs/>
          <w:lang w:eastAsia="ko-KR"/>
        </w:rPr>
      </w:pPr>
    </w:p>
    <w:p w14:paraId="760867AA" w14:textId="77777777" w:rsidR="00863268" w:rsidRPr="00CB6D77" w:rsidRDefault="00863268" w:rsidP="00863268">
      <w:pPr>
        <w:rPr>
          <w:bCs/>
          <w:lang w:eastAsia="ko-KR"/>
        </w:rPr>
      </w:pPr>
    </w:p>
    <w:p w14:paraId="3B7DEC9A" w14:textId="77777777" w:rsidR="00863268" w:rsidRPr="00CB6D77" w:rsidRDefault="00863268" w:rsidP="00863268">
      <w:pPr>
        <w:tabs>
          <w:tab w:val="left" w:pos="1488"/>
        </w:tabs>
        <w:rPr>
          <w:bCs/>
          <w:u w:val="single"/>
          <w:lang w:eastAsia="ko-KR"/>
        </w:rPr>
      </w:pPr>
      <w:r w:rsidRPr="00CB6D77">
        <w:rPr>
          <w:bCs/>
          <w:u w:val="single"/>
          <w:lang w:eastAsia="ko-KR"/>
        </w:rPr>
        <w:t>Class Policies</w:t>
      </w:r>
    </w:p>
    <w:p w14:paraId="68EAB5EC" w14:textId="020FC527" w:rsidR="00863268" w:rsidRPr="00CB6D77" w:rsidRDefault="00863268" w:rsidP="00863268">
      <w:pPr>
        <w:tabs>
          <w:tab w:val="left" w:pos="1488"/>
        </w:tabs>
        <w:rPr>
          <w:bCs/>
          <w:lang w:eastAsia="ko-KR"/>
        </w:rPr>
      </w:pPr>
      <w:r w:rsidRPr="00CB6D77">
        <w:rPr>
          <w:bCs/>
          <w:lang w:eastAsia="ko-KR"/>
        </w:rPr>
        <w:t xml:space="preserve">a) </w:t>
      </w:r>
      <w:r w:rsidRPr="00CB6D77">
        <w:rPr>
          <w:bCs/>
          <w:color w:val="FF0000"/>
          <w:lang w:eastAsia="ko-KR"/>
        </w:rPr>
        <w:t>ALL DEADLINES ARE STRICTLY ENFORCED</w:t>
      </w:r>
      <w:r w:rsidRPr="00CB6D77">
        <w:rPr>
          <w:bCs/>
          <w:lang w:eastAsia="ko-KR"/>
        </w:rPr>
        <w:t>. We have a very tight timeline. Once you start to fall behind, it will have a domino effect on the rest of the deadlines. For your own benefit, the deadlines for all assignments</w:t>
      </w:r>
      <w:r w:rsidR="00F22600">
        <w:rPr>
          <w:bCs/>
          <w:lang w:eastAsia="ko-KR"/>
        </w:rPr>
        <w:t xml:space="preserve"> will be strictly enforced</w:t>
      </w:r>
      <w:r w:rsidRPr="00CB6D77">
        <w:rPr>
          <w:bCs/>
          <w:lang w:eastAsia="ko-KR"/>
        </w:rPr>
        <w:t xml:space="preserve">. A late assignment less than 24 hours late will be accepted with a full letter grade reduction. NO assignment will be accepted after 24 hours from the due date. No extensions beyond 24 hours will be given. If you miss the deadlines twice, you will be subject to a failing grade.  </w:t>
      </w:r>
    </w:p>
    <w:p w14:paraId="0F5200BE" w14:textId="77777777" w:rsidR="00863268" w:rsidRPr="00CB6D77" w:rsidRDefault="00863268" w:rsidP="00863268">
      <w:pPr>
        <w:tabs>
          <w:tab w:val="left" w:pos="1488"/>
        </w:tabs>
        <w:ind w:leftChars="92" w:left="221"/>
        <w:rPr>
          <w:bCs/>
          <w:lang w:eastAsia="ko-KR"/>
        </w:rPr>
      </w:pPr>
      <w:r w:rsidRPr="00CB6D77">
        <w:rPr>
          <w:bCs/>
          <w:lang w:eastAsia="ko-KR"/>
        </w:rPr>
        <w:t xml:space="preserve"> </w:t>
      </w:r>
    </w:p>
    <w:p w14:paraId="57F342FA" w14:textId="320B1BAC" w:rsidR="00863268" w:rsidRPr="00CB6D77" w:rsidRDefault="00863268" w:rsidP="00863268">
      <w:pPr>
        <w:rPr>
          <w:lang w:eastAsia="ko-KR"/>
        </w:rPr>
      </w:pPr>
      <w:r w:rsidRPr="00CB6D77">
        <w:rPr>
          <w:lang w:eastAsia="ko-KR"/>
        </w:rPr>
        <w:t xml:space="preserve">b) ALL ASSIGNMENTS MUST BE TYPED (SIZE 12 FONTS AND 1” MARGINS ALL AROUND), PAGE NUMBERED, AND STAPLED. </w:t>
      </w:r>
    </w:p>
    <w:p w14:paraId="2A5D5560" w14:textId="77777777" w:rsidR="00863268" w:rsidRPr="00CB6D77" w:rsidRDefault="00863268" w:rsidP="00863268">
      <w:pPr>
        <w:rPr>
          <w:lang w:eastAsia="ko-KR"/>
        </w:rPr>
      </w:pPr>
    </w:p>
    <w:p w14:paraId="59A11492" w14:textId="77777777" w:rsidR="00863268" w:rsidRPr="00CB6D77" w:rsidRDefault="00863268" w:rsidP="00863268">
      <w:pPr>
        <w:rPr>
          <w:lang w:eastAsia="ko-KR"/>
        </w:rPr>
      </w:pPr>
      <w:r w:rsidRPr="00CB6D77">
        <w:rPr>
          <w:lang w:eastAsia="ko-KR"/>
        </w:rPr>
        <w:lastRenderedPageBreak/>
        <w:t xml:space="preserve">**IMPORTANT note on absence during student presentations: All students MUST BE PRESENT for student presentations toward the end of the semester. Each absence during the student presentation classes will incur a 1% course grade reduction.  </w:t>
      </w:r>
    </w:p>
    <w:p w14:paraId="139F16EF" w14:textId="77777777" w:rsidR="00863268" w:rsidRPr="00CB6D77" w:rsidRDefault="00863268" w:rsidP="00863268">
      <w:pPr>
        <w:rPr>
          <w:lang w:eastAsia="ko-KR"/>
        </w:rPr>
      </w:pPr>
    </w:p>
    <w:p w14:paraId="593F85E5" w14:textId="6D6DD81D" w:rsidR="00863268" w:rsidRPr="00CB6D77" w:rsidRDefault="00863268" w:rsidP="00863268">
      <w:pPr>
        <w:rPr>
          <w:bCs/>
          <w:lang w:eastAsia="ko-KR"/>
        </w:rPr>
      </w:pPr>
      <w:r w:rsidRPr="00CB6D77">
        <w:rPr>
          <w:lang w:eastAsia="ko-KR"/>
        </w:rPr>
        <w:t xml:space="preserve">c) CLASS PARTICIPATION: </w:t>
      </w:r>
      <w:r w:rsidRPr="00CB6D77">
        <w:rPr>
          <w:bCs/>
          <w:lang w:eastAsia="ko-KR"/>
        </w:rPr>
        <w:t xml:space="preserve">Keep in mind that we will learn from each other, rather than </w:t>
      </w:r>
      <w:r w:rsidR="00F22600">
        <w:rPr>
          <w:bCs/>
          <w:lang w:eastAsia="ko-KR"/>
        </w:rPr>
        <w:t xml:space="preserve">just </w:t>
      </w:r>
      <w:r w:rsidRPr="00CB6D77">
        <w:rPr>
          <w:bCs/>
          <w:lang w:eastAsia="ko-KR"/>
        </w:rPr>
        <w:t>from me. You are expected to discuss, give feedback, and support one another’s project</w:t>
      </w:r>
      <w:r>
        <w:rPr>
          <w:bCs/>
          <w:lang w:eastAsia="ko-KR"/>
        </w:rPr>
        <w:t>s!</w:t>
      </w:r>
    </w:p>
    <w:p w14:paraId="75008F6F" w14:textId="77777777" w:rsidR="00863268" w:rsidRPr="00CB6D77" w:rsidRDefault="00863268" w:rsidP="00863268">
      <w:pPr>
        <w:ind w:left="240" w:hangingChars="100" w:hanging="240"/>
        <w:rPr>
          <w:lang w:eastAsia="ko-KR"/>
        </w:rPr>
      </w:pPr>
    </w:p>
    <w:p w14:paraId="318B8F15" w14:textId="68BEDB66" w:rsidR="00863268" w:rsidRPr="00CB6D77" w:rsidRDefault="00863268" w:rsidP="00863268">
      <w:pPr>
        <w:ind w:left="240" w:hangingChars="100" w:hanging="240"/>
        <w:rPr>
          <w:lang w:eastAsia="ko-KR"/>
        </w:rPr>
      </w:pPr>
      <w:r w:rsidRPr="00CB6D77">
        <w:rPr>
          <w:lang w:eastAsia="ko-KR"/>
        </w:rPr>
        <w:t xml:space="preserve">d) </w:t>
      </w:r>
      <w:r w:rsidRPr="00CB6D77">
        <w:t>CHECK YOUR RUTGERS EMAIL</w:t>
      </w:r>
      <w:r w:rsidRPr="00CB6D77">
        <w:rPr>
          <w:lang w:eastAsia="ko-KR"/>
        </w:rPr>
        <w:t xml:space="preserve"> TWICE A WEEK (INCLUDING ONCE ON MONDAYS)</w:t>
      </w:r>
      <w:r w:rsidRPr="00CB6D77">
        <w:t xml:space="preserve">: </w:t>
      </w:r>
      <w:r w:rsidRPr="00CB6D77">
        <w:rPr>
          <w:lang w:eastAsia="ko-KR"/>
        </w:rPr>
        <w:t>All a</w:t>
      </w:r>
      <w:r w:rsidRPr="00CB6D77">
        <w:t xml:space="preserve">nnouncements will be made through </w:t>
      </w:r>
      <w:r w:rsidRPr="00CB6D77">
        <w:rPr>
          <w:lang w:eastAsia="ko-KR"/>
        </w:rPr>
        <w:t xml:space="preserve">your </w:t>
      </w:r>
      <w:r w:rsidRPr="00CB6D77">
        <w:t xml:space="preserve">RUTGERS emails. It is your responsibility to check your RUTGERS email account </w:t>
      </w:r>
      <w:r w:rsidRPr="00CB6D77">
        <w:rPr>
          <w:lang w:eastAsia="ko-KR"/>
        </w:rPr>
        <w:t xml:space="preserve">for updates. Use your RUTGERS account to send any class related emails. </w:t>
      </w:r>
    </w:p>
    <w:p w14:paraId="51FCF8E9" w14:textId="77777777" w:rsidR="00863268" w:rsidRPr="00CB6D77" w:rsidRDefault="00863268" w:rsidP="00863268">
      <w:pPr>
        <w:ind w:left="240" w:hangingChars="100" w:hanging="240"/>
        <w:rPr>
          <w:lang w:eastAsia="ko-KR"/>
        </w:rPr>
      </w:pPr>
    </w:p>
    <w:p w14:paraId="70E5EC24" w14:textId="286FEC09" w:rsidR="00863268" w:rsidRPr="00CB6D77" w:rsidRDefault="00863268" w:rsidP="00863268">
      <w:pPr>
        <w:ind w:left="240" w:hangingChars="100" w:hanging="240"/>
        <w:rPr>
          <w:lang w:eastAsia="ko-KR"/>
        </w:rPr>
      </w:pPr>
      <w:r w:rsidRPr="00CB6D77">
        <w:rPr>
          <w:lang w:eastAsia="ko-KR"/>
        </w:rPr>
        <w:t>e) USE OF CANVAS: Canvas</w:t>
      </w:r>
      <w:r w:rsidR="00F22600">
        <w:rPr>
          <w:lang w:eastAsia="ko-KR"/>
        </w:rPr>
        <w:t xml:space="preserve"> will be used</w:t>
      </w:r>
      <w:r w:rsidRPr="00CB6D77">
        <w:rPr>
          <w:lang w:eastAsia="ko-KR"/>
        </w:rPr>
        <w:t xml:space="preserve"> to post, class documents, assignments, grades, and links to useful websites. Assignments due electronically should be uploaded via Canvas Assignment menu. </w:t>
      </w:r>
    </w:p>
    <w:p w14:paraId="3FA117B1" w14:textId="77777777" w:rsidR="00863268" w:rsidRPr="00CB6D77" w:rsidRDefault="00863268" w:rsidP="00863268">
      <w:pPr>
        <w:ind w:left="240" w:hangingChars="100" w:hanging="240"/>
        <w:rPr>
          <w:lang w:eastAsia="ko-KR"/>
        </w:rPr>
      </w:pPr>
      <w:r w:rsidRPr="00CB6D77">
        <w:rPr>
          <w:lang w:eastAsia="ko-KR"/>
        </w:rPr>
        <w:t xml:space="preserve"> </w:t>
      </w:r>
    </w:p>
    <w:p w14:paraId="5A6FC445" w14:textId="77777777" w:rsidR="00863268" w:rsidRPr="00CB6D77" w:rsidRDefault="00863268" w:rsidP="00863268">
      <w:pPr>
        <w:rPr>
          <w:color w:val="111111"/>
        </w:rPr>
      </w:pPr>
    </w:p>
    <w:p w14:paraId="0CC971F2" w14:textId="77777777" w:rsidR="00863268" w:rsidRPr="00CB6D77" w:rsidRDefault="00863268" w:rsidP="00863268">
      <w:pPr>
        <w:jc w:val="both"/>
      </w:pPr>
    </w:p>
    <w:p w14:paraId="27251374" w14:textId="77777777" w:rsidR="00863268" w:rsidRPr="00CB6D77" w:rsidRDefault="00863268" w:rsidP="00863268">
      <w:pPr>
        <w:pStyle w:val="BodyText"/>
        <w:spacing w:before="77"/>
        <w:ind w:left="0" w:right="270"/>
        <w:rPr>
          <w:rFonts w:ascii="Times New Roman" w:hAnsi="Times New Roman" w:cs="Times New Roman"/>
        </w:rPr>
      </w:pPr>
      <w:r w:rsidRPr="00CB6D77">
        <w:rPr>
          <w:rFonts w:ascii="Times New Roman" w:hAnsi="Times New Roman" w:cs="Times New Roman"/>
        </w:rPr>
        <w:t>The following grading scale will be used for this course:</w:t>
      </w:r>
    </w:p>
    <w:p w14:paraId="54680801" w14:textId="77777777" w:rsidR="00863268" w:rsidRPr="00CB6D77" w:rsidRDefault="00863268" w:rsidP="00863268">
      <w:pPr>
        <w:autoSpaceDE w:val="0"/>
        <w:autoSpaceDN w:val="0"/>
        <w:adjustRightInd w:val="0"/>
        <w:ind w:left="2880" w:hanging="2880"/>
      </w:pPr>
      <w:r w:rsidRPr="00CB6D77">
        <w:t>90-100                                    A</w:t>
      </w:r>
    </w:p>
    <w:p w14:paraId="3607F76A" w14:textId="77777777" w:rsidR="00863268" w:rsidRPr="00CB6D77" w:rsidRDefault="00863268" w:rsidP="00863268">
      <w:pPr>
        <w:autoSpaceDE w:val="0"/>
        <w:autoSpaceDN w:val="0"/>
        <w:adjustRightInd w:val="0"/>
        <w:ind w:left="2880" w:hanging="2880"/>
      </w:pPr>
      <w:r w:rsidRPr="00CB6D77">
        <w:t>87-89                                      B+</w:t>
      </w:r>
    </w:p>
    <w:p w14:paraId="6AAB6A4F" w14:textId="77777777" w:rsidR="00863268" w:rsidRPr="00CB6D77" w:rsidRDefault="00863268" w:rsidP="00863268">
      <w:pPr>
        <w:autoSpaceDE w:val="0"/>
        <w:autoSpaceDN w:val="0"/>
        <w:adjustRightInd w:val="0"/>
        <w:ind w:left="2880" w:hanging="2880"/>
      </w:pPr>
      <w:r w:rsidRPr="00CB6D77">
        <w:t>80-86                                      B</w:t>
      </w:r>
    </w:p>
    <w:p w14:paraId="4D1A3982" w14:textId="77777777" w:rsidR="00863268" w:rsidRPr="00CB6D77" w:rsidRDefault="00863268" w:rsidP="00863268">
      <w:pPr>
        <w:autoSpaceDE w:val="0"/>
        <w:autoSpaceDN w:val="0"/>
        <w:adjustRightInd w:val="0"/>
        <w:ind w:left="2880" w:hanging="2880"/>
      </w:pPr>
      <w:r w:rsidRPr="00CB6D77">
        <w:t>77-79                                      C+</w:t>
      </w:r>
    </w:p>
    <w:p w14:paraId="021CFDC8" w14:textId="77777777" w:rsidR="00863268" w:rsidRPr="00CB6D77" w:rsidRDefault="00863268" w:rsidP="00863268">
      <w:pPr>
        <w:autoSpaceDE w:val="0"/>
        <w:autoSpaceDN w:val="0"/>
        <w:adjustRightInd w:val="0"/>
        <w:ind w:left="2880" w:hanging="2880"/>
      </w:pPr>
      <w:r w:rsidRPr="00CB6D77">
        <w:t>70-76                                      C</w:t>
      </w:r>
    </w:p>
    <w:p w14:paraId="2D40950F" w14:textId="77777777" w:rsidR="00863268" w:rsidRPr="00CB6D77" w:rsidRDefault="00863268" w:rsidP="00863268">
      <w:pPr>
        <w:autoSpaceDE w:val="0"/>
        <w:autoSpaceDN w:val="0"/>
        <w:adjustRightInd w:val="0"/>
        <w:ind w:left="2880" w:hanging="2880"/>
      </w:pPr>
      <w:r w:rsidRPr="00CB6D77">
        <w:t>60-69                                      D</w:t>
      </w:r>
    </w:p>
    <w:p w14:paraId="21A32B28" w14:textId="77777777" w:rsidR="00863268" w:rsidRPr="00CB6D77" w:rsidRDefault="00863268" w:rsidP="00863268">
      <w:pPr>
        <w:autoSpaceDE w:val="0"/>
        <w:autoSpaceDN w:val="0"/>
        <w:adjustRightInd w:val="0"/>
        <w:ind w:left="2880" w:hanging="2880"/>
      </w:pPr>
      <w:r w:rsidRPr="00CB6D77">
        <w:t>0-59                                        F</w:t>
      </w:r>
    </w:p>
    <w:p w14:paraId="0BBB6BAF" w14:textId="77777777" w:rsidR="00863268" w:rsidRPr="00CB6D77" w:rsidRDefault="00863268" w:rsidP="00863268">
      <w:pPr>
        <w:autoSpaceDE w:val="0"/>
        <w:autoSpaceDN w:val="0"/>
        <w:jc w:val="center"/>
        <w:rPr>
          <w:bCs/>
          <w:lang w:eastAsia="ko-KR"/>
        </w:rPr>
      </w:pPr>
    </w:p>
    <w:p w14:paraId="301EDD5C" w14:textId="77777777" w:rsidR="00863268" w:rsidRPr="00CB6D77" w:rsidRDefault="00863268" w:rsidP="00863268">
      <w:pPr>
        <w:autoSpaceDE w:val="0"/>
        <w:autoSpaceDN w:val="0"/>
        <w:jc w:val="center"/>
        <w:rPr>
          <w:bCs/>
          <w:lang w:eastAsia="ko-KR"/>
        </w:rPr>
      </w:pPr>
    </w:p>
    <w:p w14:paraId="2B1EE286" w14:textId="77777777" w:rsidR="00863268" w:rsidRPr="00CB6D77" w:rsidRDefault="00863268" w:rsidP="00863268">
      <w:pPr>
        <w:rPr>
          <w:bCs/>
          <w:u w:val="single"/>
          <w:lang w:eastAsia="ko-KR"/>
        </w:rPr>
      </w:pPr>
      <w:r w:rsidRPr="00CB6D77">
        <w:rPr>
          <w:bCs/>
          <w:u w:val="single"/>
          <w:lang w:eastAsia="ko-KR"/>
        </w:rPr>
        <w:t>Descriptions of Major Assignments</w:t>
      </w:r>
    </w:p>
    <w:p w14:paraId="5AE4E8D3" w14:textId="77777777" w:rsidR="00863268" w:rsidRPr="00CB6D77" w:rsidRDefault="00863268" w:rsidP="00863268">
      <w:pPr>
        <w:rPr>
          <w:bCs/>
          <w:lang w:eastAsia="ko-KR"/>
        </w:rPr>
      </w:pPr>
    </w:p>
    <w:p w14:paraId="1AC4BEB2" w14:textId="77777777" w:rsidR="00863268" w:rsidRPr="00CB6D77" w:rsidRDefault="00863268" w:rsidP="00863268">
      <w:pPr>
        <w:ind w:leftChars="17" w:left="281" w:hangingChars="100" w:hanging="240"/>
        <w:rPr>
          <w:bCs/>
          <w:lang w:eastAsia="ko-KR"/>
        </w:rPr>
      </w:pPr>
      <w:r w:rsidRPr="00CB6D77">
        <w:rPr>
          <w:bCs/>
          <w:lang w:eastAsia="ko-KR"/>
        </w:rPr>
        <w:t xml:space="preserve">1. HOMEWORK: TOPIC STATEMENT (Submit a </w:t>
      </w:r>
      <w:r w:rsidRPr="00CB6D77">
        <w:rPr>
          <w:bCs/>
          <w:u w:val="single"/>
          <w:lang w:eastAsia="ko-KR"/>
        </w:rPr>
        <w:t>hard copy</w:t>
      </w:r>
      <w:r w:rsidRPr="00CB6D77">
        <w:rPr>
          <w:bCs/>
          <w:lang w:eastAsia="ko-KR"/>
        </w:rPr>
        <w:t xml:space="preserve"> on Blackboard for feedback)</w:t>
      </w:r>
    </w:p>
    <w:p w14:paraId="08D4768E" w14:textId="77777777" w:rsidR="00863268" w:rsidRPr="00CB6D77" w:rsidRDefault="00863268" w:rsidP="00863268">
      <w:pPr>
        <w:rPr>
          <w:bCs/>
          <w:lang w:eastAsia="ko-KR"/>
        </w:rPr>
      </w:pPr>
      <w:r w:rsidRPr="00CB6D77">
        <w:rPr>
          <w:bCs/>
          <w:lang w:eastAsia="ko-KR"/>
        </w:rPr>
        <w:t xml:space="preserve">Describe your refined topic in detail. Include in this homework, 1) a working title 2) topic statement, 3) justification of your topic (why is it worthy of investigation?) 4) your tentative research questions or hypotheses, and 5) general ideas of your research design (i.e., type of research, population, some ideas for sample selection, and data collection methods). 2-3 double-spaced pages are expected. </w:t>
      </w:r>
    </w:p>
    <w:p w14:paraId="59D4C86D" w14:textId="77777777" w:rsidR="00863268" w:rsidRPr="00CB6D77" w:rsidRDefault="00863268" w:rsidP="00863268">
      <w:pPr>
        <w:ind w:leftChars="600" w:left="1440" w:firstLine="720"/>
        <w:rPr>
          <w:bCs/>
          <w:lang w:eastAsia="ko-KR"/>
        </w:rPr>
      </w:pPr>
      <w:r w:rsidRPr="00CB6D77">
        <w:rPr>
          <w:bCs/>
          <w:lang w:eastAsia="ko-KR"/>
        </w:rPr>
        <w:t xml:space="preserve"> </w:t>
      </w:r>
    </w:p>
    <w:p w14:paraId="5319E932" w14:textId="77777777" w:rsidR="00863268" w:rsidRPr="00CB6D77" w:rsidRDefault="00863268" w:rsidP="00863268">
      <w:pPr>
        <w:ind w:left="40"/>
        <w:rPr>
          <w:bCs/>
          <w:lang w:eastAsia="ko-KR"/>
        </w:rPr>
      </w:pPr>
      <w:r w:rsidRPr="00CB6D77">
        <w:rPr>
          <w:bCs/>
          <w:lang w:eastAsia="ko-KR"/>
        </w:rPr>
        <w:t xml:space="preserve">2. </w:t>
      </w:r>
      <w:proofErr w:type="gramStart"/>
      <w:r w:rsidRPr="00CB6D77">
        <w:rPr>
          <w:bCs/>
          <w:lang w:eastAsia="ko-KR"/>
        </w:rPr>
        <w:t>HOME WORK</w:t>
      </w:r>
      <w:proofErr w:type="gramEnd"/>
      <w:r w:rsidRPr="00CB6D77">
        <w:rPr>
          <w:bCs/>
          <w:lang w:eastAsia="ko-KR"/>
        </w:rPr>
        <w:t>: WORKING BIBLIOGRAPHY</w:t>
      </w:r>
    </w:p>
    <w:p w14:paraId="2413F6B6" w14:textId="77777777" w:rsidR="00863268" w:rsidRPr="00CB6D77" w:rsidRDefault="00863268" w:rsidP="00863268">
      <w:pPr>
        <w:ind w:left="40"/>
        <w:rPr>
          <w:bCs/>
          <w:lang w:eastAsia="ko-KR"/>
        </w:rPr>
      </w:pPr>
      <w:r w:rsidRPr="00CB6D77">
        <w:rPr>
          <w:bCs/>
          <w:lang w:eastAsia="ko-KR"/>
        </w:rPr>
        <w:t xml:space="preserve">A working bibliography is the initial list of books and journal articles you plan to read for your literature review. Through library research, you should compile no less than 12 sources that appear to be most relevant to your topic. To compile a good working bibliography, you must skim through abstracts to evaluate if the source is directly related to your topic. Finding good sources will shape the direction of your literature reviews. </w:t>
      </w:r>
    </w:p>
    <w:p w14:paraId="2CEC6BE6" w14:textId="77777777" w:rsidR="00863268" w:rsidRPr="00CB6D77" w:rsidRDefault="00863268" w:rsidP="00863268">
      <w:pPr>
        <w:rPr>
          <w:bCs/>
          <w:lang w:eastAsia="ko-KR"/>
        </w:rPr>
      </w:pPr>
      <w:r w:rsidRPr="00CB6D77">
        <w:rPr>
          <w:bCs/>
          <w:u w:val="single"/>
          <w:lang w:eastAsia="ko-KR"/>
        </w:rPr>
        <w:t>Remember</w:t>
      </w:r>
      <w:r w:rsidRPr="00CB6D77">
        <w:rPr>
          <w:bCs/>
          <w:lang w:eastAsia="ko-KR"/>
        </w:rPr>
        <w:t xml:space="preserve">: But this is a “working” bibliography. As a natural part of reading and literature review process, your list of references is likely to be modified. Some sources may turn out to be useless while you may find some new sources. Your research questions also may be modified as </w:t>
      </w:r>
      <w:r w:rsidRPr="00CB6D77">
        <w:rPr>
          <w:bCs/>
          <w:lang w:eastAsia="ko-KR"/>
        </w:rPr>
        <w:lastRenderedPageBreak/>
        <w:t xml:space="preserve">your reading progresses. Your references must be scholarly sources (i.e., journal articles or academic books) and the bibliography must follow APA style. </w:t>
      </w:r>
    </w:p>
    <w:p w14:paraId="04F430D9" w14:textId="77777777" w:rsidR="00863268" w:rsidRPr="00CB6D77" w:rsidRDefault="00863268" w:rsidP="00863268"/>
    <w:p w14:paraId="2702A397" w14:textId="77777777" w:rsidR="00863268" w:rsidRPr="00CB6D77" w:rsidRDefault="00863268" w:rsidP="00863268">
      <w:pPr>
        <w:ind w:left="1440" w:hangingChars="600" w:hanging="1440"/>
        <w:rPr>
          <w:bCs/>
          <w:lang w:eastAsia="ko-KR"/>
        </w:rPr>
      </w:pPr>
      <w:r w:rsidRPr="00CB6D77">
        <w:rPr>
          <w:bCs/>
          <w:lang w:eastAsia="ko-KR"/>
        </w:rPr>
        <w:t>3. ASSIGNMENT #1: LITERATURE REVIEWS WITH REFERENCE LIST</w:t>
      </w:r>
    </w:p>
    <w:p w14:paraId="2B4A9885" w14:textId="77777777" w:rsidR="00863268" w:rsidRPr="00CB6D77" w:rsidRDefault="00863268" w:rsidP="00863268">
      <w:pPr>
        <w:ind w:left="154" w:hangingChars="64" w:hanging="154"/>
        <w:rPr>
          <w:bCs/>
          <w:lang w:eastAsia="ko-KR"/>
        </w:rPr>
      </w:pPr>
      <w:r w:rsidRPr="00CB6D77">
        <w:rPr>
          <w:bCs/>
          <w:lang w:eastAsia="ko-KR"/>
        </w:rPr>
        <w:t>Literature reviews provide an overview of the existing studies on your topic that will situate your own research</w:t>
      </w:r>
      <w:r>
        <w:rPr>
          <w:bCs/>
          <w:lang w:eastAsia="ko-KR"/>
        </w:rPr>
        <w:t xml:space="preserve"> </w:t>
      </w:r>
      <w:r w:rsidRPr="00CB6D77">
        <w:rPr>
          <w:bCs/>
          <w:lang w:eastAsia="ko-KR"/>
        </w:rPr>
        <w:t>questions in the field. Literature reviews show how you have arrived at the research questions you are</w:t>
      </w:r>
      <w:r>
        <w:rPr>
          <w:bCs/>
          <w:lang w:eastAsia="ko-KR"/>
        </w:rPr>
        <w:t xml:space="preserve"> </w:t>
      </w:r>
      <w:r w:rsidRPr="00CB6D77">
        <w:rPr>
          <w:bCs/>
          <w:lang w:eastAsia="ko-KR"/>
        </w:rPr>
        <w:t xml:space="preserve">investigating in this study. I expect you to present critical summaries of major issues/questions relevant to your research topic and provide a justification for your research questions/hypotheses. As you review existing studies, try to identify any voids (issues not yet investigated), debates among scholars, conflicting theoretical claims, ways to apply existing studies to different settings/populations, and needs for new data. Once you identify some of these, you will be able to construct your own research questions that will address these needs. Your literature reviews should end with a list of your research questions/hypotheses. Include in this assignment 1) a descriptive title, 2) a draft of introduction (Remember, the introduction of the paper should always be revised after you complete the paper), 3) reviews of existing studies, and 4) a list of your research questions or hypotheses you are investigating in your field research. Approximately 10 pages are expected. </w:t>
      </w:r>
    </w:p>
    <w:p w14:paraId="67C9F6CA" w14:textId="77777777" w:rsidR="00863268" w:rsidRPr="00CB6D77" w:rsidRDefault="00863268" w:rsidP="00863268">
      <w:pPr>
        <w:rPr>
          <w:bCs/>
          <w:lang w:eastAsia="ko-KR"/>
        </w:rPr>
      </w:pPr>
    </w:p>
    <w:p w14:paraId="4A0D805E" w14:textId="77777777" w:rsidR="00863268" w:rsidRPr="00CB6D77" w:rsidRDefault="00863268" w:rsidP="00863268">
      <w:pPr>
        <w:rPr>
          <w:bCs/>
          <w:lang w:eastAsia="ko-KR"/>
        </w:rPr>
      </w:pPr>
      <w:r w:rsidRPr="00CB6D77">
        <w:rPr>
          <w:bCs/>
          <w:lang w:eastAsia="ko-KR"/>
        </w:rPr>
        <w:t xml:space="preserve">4. ASSIGNMENT #2: METHODS PROPOSAL AND QUESTIONNAIRE (PART I) and IRB FORM AND QUESTIONNAIRE/INTERVIEW GUIDES (Submit </w:t>
      </w:r>
      <w:r w:rsidRPr="00CB6D77">
        <w:rPr>
          <w:bCs/>
          <w:u w:val="single"/>
          <w:lang w:eastAsia="ko-KR"/>
        </w:rPr>
        <w:t>as hard copies</w:t>
      </w:r>
      <w:r w:rsidRPr="00CB6D77">
        <w:rPr>
          <w:bCs/>
          <w:lang w:eastAsia="ko-KR"/>
        </w:rPr>
        <w:t xml:space="preserve"> to on Blackboard and I will submit them to the IRB)</w:t>
      </w:r>
    </w:p>
    <w:p w14:paraId="03027FF4" w14:textId="77777777" w:rsidR="00863268" w:rsidRPr="00CB6D77" w:rsidRDefault="00863268" w:rsidP="00863268">
      <w:pPr>
        <w:ind w:left="2"/>
        <w:rPr>
          <w:bCs/>
          <w:lang w:eastAsia="ko-KR"/>
        </w:rPr>
      </w:pPr>
      <w:r w:rsidRPr="00CB6D77">
        <w:rPr>
          <w:bCs/>
          <w:lang w:eastAsia="ko-KR"/>
        </w:rPr>
        <w:t xml:space="preserve">Part I: Methodological proposal is a </w:t>
      </w:r>
      <w:proofErr w:type="gramStart"/>
      <w:r w:rsidRPr="00CB6D77">
        <w:rPr>
          <w:bCs/>
          <w:lang w:eastAsia="ko-KR"/>
        </w:rPr>
        <w:t>3-4 page</w:t>
      </w:r>
      <w:proofErr w:type="gramEnd"/>
      <w:r w:rsidRPr="00CB6D77">
        <w:rPr>
          <w:bCs/>
          <w:lang w:eastAsia="ko-KR"/>
        </w:rPr>
        <w:t xml:space="preserve"> description of the methodological design of your research. The main contents of the methods proposal include sampling strategy, data collection methods, variables/measures, and limitations of the methods.</w:t>
      </w:r>
    </w:p>
    <w:p w14:paraId="11F3530A" w14:textId="77777777" w:rsidR="00863268" w:rsidRPr="00CB6D77" w:rsidRDefault="00863268" w:rsidP="00863268">
      <w:pPr>
        <w:rPr>
          <w:bCs/>
          <w:lang w:eastAsia="ko-KR"/>
        </w:rPr>
      </w:pPr>
    </w:p>
    <w:p w14:paraId="3EC55E3B" w14:textId="77777777" w:rsidR="00863268" w:rsidRPr="00CB6D77" w:rsidRDefault="00863268" w:rsidP="00863268">
      <w:pPr>
        <w:rPr>
          <w:bCs/>
          <w:lang w:eastAsia="ko-KR"/>
        </w:rPr>
      </w:pPr>
      <w:r w:rsidRPr="00CB6D77">
        <w:rPr>
          <w:bCs/>
          <w:lang w:eastAsia="ko-KR"/>
        </w:rPr>
        <w:t xml:space="preserve">5. ASSIGNMENT #3: FIRST DRAFT OF THE FINAL PAPER </w:t>
      </w:r>
    </w:p>
    <w:p w14:paraId="34BCE5BC" w14:textId="77777777" w:rsidR="00863268" w:rsidRPr="00CB6D77" w:rsidRDefault="00863268" w:rsidP="00863268">
      <w:pPr>
        <w:rPr>
          <w:bCs/>
          <w:lang w:eastAsia="ko-KR"/>
        </w:rPr>
      </w:pPr>
      <w:r w:rsidRPr="00CB6D77">
        <w:rPr>
          <w:bCs/>
          <w:lang w:eastAsia="ko-KR"/>
        </w:rPr>
        <w:t xml:space="preserve">You will put together the works you have worked in segment into a draft of the whole paper. The purpose of submitting first draft is to receive my feedback for the completion of the paper. This is a very important process that will greatly improve the quality of your final paper. The first draft of the final paper must have 1) a descriptive title, 2) introduction, 3) complete literature reviews, 4) complete methods sections (NOTE: Methods section is the report of how you conducted your research. Therefore, methods section should be written in the past tense), and 5) a draft of your findings and theoretical discussions. This draft must have at least 85% of the contents of your final paper. </w:t>
      </w:r>
    </w:p>
    <w:p w14:paraId="4DC63124" w14:textId="77777777" w:rsidR="00863268" w:rsidRPr="00CB6D77" w:rsidRDefault="00863268" w:rsidP="00863268">
      <w:pPr>
        <w:rPr>
          <w:bCs/>
          <w:lang w:eastAsia="ko-KR"/>
        </w:rPr>
      </w:pPr>
    </w:p>
    <w:p w14:paraId="475815BC" w14:textId="77777777" w:rsidR="00863268" w:rsidRPr="00CB6D77" w:rsidRDefault="00863268" w:rsidP="00863268">
      <w:pPr>
        <w:rPr>
          <w:bCs/>
          <w:lang w:eastAsia="ko-KR"/>
        </w:rPr>
      </w:pPr>
      <w:r w:rsidRPr="00CB6D77">
        <w:rPr>
          <w:bCs/>
          <w:lang w:eastAsia="ko-KR"/>
        </w:rPr>
        <w:t>6. ASSIGNMENT #4: COMPLETE PAPER (</w:t>
      </w:r>
    </w:p>
    <w:p w14:paraId="1946971B" w14:textId="77777777" w:rsidR="00863268" w:rsidRPr="00CB6D77" w:rsidRDefault="00863268" w:rsidP="00863268">
      <w:pPr>
        <w:rPr>
          <w:bCs/>
          <w:lang w:eastAsia="ko-KR"/>
        </w:rPr>
      </w:pPr>
      <w:r w:rsidRPr="00CB6D77">
        <w:rPr>
          <w:bCs/>
          <w:lang w:eastAsia="ko-KR"/>
        </w:rPr>
        <w:t>The complete research paper should conform to Sociology journal article format and should demonstrate your competence in sociological research and professional writing. The required format (sections) is found in this syllabus page 12. The complete paper must be submitted as electronic copies.</w:t>
      </w:r>
    </w:p>
    <w:p w14:paraId="441F9710" w14:textId="77777777" w:rsidR="00863268" w:rsidRPr="00CB6D77" w:rsidRDefault="00863268" w:rsidP="00863268">
      <w:pPr>
        <w:rPr>
          <w:bCs/>
          <w:lang w:eastAsia="ko-KR"/>
        </w:rPr>
      </w:pPr>
    </w:p>
    <w:p w14:paraId="0AF319C2" w14:textId="77777777" w:rsidR="00863268" w:rsidRPr="00CB6D77" w:rsidRDefault="00863268" w:rsidP="00863268">
      <w:pPr>
        <w:rPr>
          <w:bCs/>
          <w:lang w:eastAsia="ko-KR"/>
        </w:rPr>
      </w:pPr>
      <w:r w:rsidRPr="00CB6D77">
        <w:rPr>
          <w:bCs/>
          <w:lang w:eastAsia="ko-KR"/>
        </w:rPr>
        <w:t>7.  ASSIGNMENT #5: POWERPOINT PRESENTATION (In-person presentation plus hardcopy)</w:t>
      </w:r>
    </w:p>
    <w:p w14:paraId="2B2FCBE5" w14:textId="38AC8683" w:rsidR="00863268" w:rsidRPr="00CB6D77" w:rsidRDefault="00863268" w:rsidP="00863268">
      <w:pPr>
        <w:rPr>
          <w:bCs/>
          <w:lang w:eastAsia="ko-KR"/>
        </w:rPr>
      </w:pPr>
      <w:r w:rsidRPr="00CB6D77">
        <w:rPr>
          <w:bCs/>
          <w:lang w:eastAsia="ko-KR"/>
        </w:rPr>
        <w:t xml:space="preserve">Each student is required to make a </w:t>
      </w:r>
      <w:proofErr w:type="gramStart"/>
      <w:r w:rsidRPr="00CB6D77">
        <w:rPr>
          <w:bCs/>
          <w:lang w:eastAsia="ko-KR"/>
        </w:rPr>
        <w:t>10-</w:t>
      </w:r>
      <w:r w:rsidR="00F22600">
        <w:rPr>
          <w:bCs/>
          <w:lang w:eastAsia="ko-KR"/>
        </w:rPr>
        <w:t>12</w:t>
      </w:r>
      <w:r w:rsidRPr="00CB6D77">
        <w:rPr>
          <w:bCs/>
          <w:lang w:eastAsia="ko-KR"/>
        </w:rPr>
        <w:t xml:space="preserve"> minute</w:t>
      </w:r>
      <w:proofErr w:type="gramEnd"/>
      <w:r w:rsidRPr="00CB6D77">
        <w:rPr>
          <w:bCs/>
          <w:lang w:eastAsia="ko-KR"/>
        </w:rPr>
        <w:t xml:space="preserve"> PowerPoint presentation of his or her research and Q &amp;A. </w:t>
      </w:r>
    </w:p>
    <w:p w14:paraId="63ADCE4E" w14:textId="77777777" w:rsidR="00863268" w:rsidRPr="00CB6D77" w:rsidRDefault="00863268" w:rsidP="00863268">
      <w:pPr>
        <w:rPr>
          <w:bCs/>
          <w:lang w:eastAsia="ko-KR"/>
        </w:rPr>
      </w:pPr>
    </w:p>
    <w:p w14:paraId="1DD0766E" w14:textId="77777777" w:rsidR="00863268" w:rsidRPr="00CB6D77" w:rsidRDefault="00863268" w:rsidP="00863268">
      <w:pPr>
        <w:rPr>
          <w:bCs/>
          <w:lang w:eastAsia="ko-KR"/>
        </w:rPr>
      </w:pPr>
    </w:p>
    <w:p w14:paraId="615C299C" w14:textId="77777777" w:rsidR="00863268" w:rsidRPr="00CB6D77" w:rsidRDefault="00863268" w:rsidP="00863268">
      <w:pPr>
        <w:rPr>
          <w:bCs/>
          <w:lang w:eastAsia="ko-KR"/>
        </w:rPr>
      </w:pPr>
    </w:p>
    <w:p w14:paraId="27B522BC" w14:textId="77777777" w:rsidR="00863268" w:rsidRPr="00CB6D77" w:rsidRDefault="00863268" w:rsidP="00863268">
      <w:pPr>
        <w:rPr>
          <w:bCs/>
          <w:lang w:eastAsia="ko-KR"/>
        </w:rPr>
      </w:pPr>
    </w:p>
    <w:p w14:paraId="6B0250B3" w14:textId="77777777" w:rsidR="00863268" w:rsidRPr="00CB6D77" w:rsidRDefault="00863268" w:rsidP="00863268">
      <w:pPr>
        <w:rPr>
          <w:bCs/>
          <w:lang w:eastAsia="ko-KR"/>
        </w:rPr>
      </w:pPr>
    </w:p>
    <w:p w14:paraId="52DECB07" w14:textId="77777777" w:rsidR="00863268" w:rsidRPr="00CB6D77" w:rsidRDefault="00863268" w:rsidP="00863268">
      <w:pPr>
        <w:rPr>
          <w:bCs/>
          <w:lang w:eastAsia="ko-KR"/>
        </w:rPr>
      </w:pPr>
    </w:p>
    <w:p w14:paraId="481FA9E1" w14:textId="77777777" w:rsidR="00863268" w:rsidRPr="00CB6D77" w:rsidRDefault="00863268" w:rsidP="00863268">
      <w:pPr>
        <w:rPr>
          <w:bCs/>
          <w:lang w:eastAsia="ko-KR"/>
        </w:rPr>
      </w:pPr>
    </w:p>
    <w:p w14:paraId="01C4EA85" w14:textId="77777777" w:rsidR="00863268" w:rsidRPr="00CB6D77" w:rsidRDefault="00863268" w:rsidP="00863268">
      <w:pPr>
        <w:rPr>
          <w:bCs/>
          <w:lang w:eastAsia="ko-KR"/>
        </w:rPr>
      </w:pPr>
    </w:p>
    <w:p w14:paraId="7A659241" w14:textId="77777777" w:rsidR="00863268" w:rsidRPr="00CB6D77" w:rsidRDefault="00863268" w:rsidP="00863268">
      <w:pPr>
        <w:widowControl w:val="0"/>
        <w:autoSpaceDE w:val="0"/>
        <w:autoSpaceDN w:val="0"/>
        <w:jc w:val="center"/>
        <w:rPr>
          <w:u w:val="single"/>
        </w:rPr>
      </w:pPr>
      <w:r w:rsidRPr="00CB6D77">
        <w:rPr>
          <w:u w:val="single"/>
        </w:rPr>
        <w:t>THE PROCESS OF SOCIAL SCIENCE RESEARCH</w:t>
      </w:r>
    </w:p>
    <w:p w14:paraId="25A8D2AF" w14:textId="77777777" w:rsidR="00863268" w:rsidRPr="00CB6D77" w:rsidRDefault="00863268" w:rsidP="00863268">
      <w:pPr>
        <w:rPr>
          <w:bCs/>
          <w:lang w:eastAsia="ko-KR"/>
        </w:rPr>
      </w:pPr>
    </w:p>
    <w:p w14:paraId="58A752C6" w14:textId="77777777" w:rsidR="00863268" w:rsidRPr="00CB6D77" w:rsidRDefault="00863268" w:rsidP="00863268">
      <w:pPr>
        <w:rPr>
          <w:bCs/>
          <w:lang w:eastAsia="ko-KR"/>
        </w:rPr>
      </w:pPr>
    </w:p>
    <w:p w14:paraId="261F4F8C" w14:textId="77777777" w:rsidR="00863268" w:rsidRPr="00CB6D77" w:rsidRDefault="00863268" w:rsidP="00863268">
      <w:pPr>
        <w:rPr>
          <w:bCs/>
          <w:lang w:eastAsia="ko-KR"/>
        </w:rPr>
      </w:pPr>
      <w:r w:rsidRPr="00CB6D77">
        <w:rPr>
          <w:bCs/>
          <w:lang w:eastAsia="ko-KR"/>
        </w:rPr>
        <w:t xml:space="preserve">   </w:t>
      </w:r>
    </w:p>
    <w:p w14:paraId="1A3B6AA1" w14:textId="77777777" w:rsidR="00863268" w:rsidRPr="00CB6D77" w:rsidRDefault="00863268" w:rsidP="00863268">
      <w:pPr>
        <w:rPr>
          <w:bCs/>
          <w:lang w:eastAsia="ko-KR"/>
        </w:rPr>
      </w:pPr>
      <w:r w:rsidRPr="00CB6D77">
        <w:rPr>
          <w:bCs/>
          <w:lang w:eastAsia="ko-KR"/>
        </w:rPr>
        <w:t xml:space="preserve">                                   </w:t>
      </w:r>
      <w:r w:rsidRPr="00CB6D77">
        <w:rPr>
          <w:bCs/>
          <w:lang w:eastAsia="ko-KR"/>
        </w:rPr>
        <w:tab/>
      </w:r>
      <w:r w:rsidRPr="00CB6D77">
        <w:rPr>
          <w:bCs/>
          <w:lang w:eastAsia="ko-KR"/>
        </w:rPr>
        <w:tab/>
        <w:t xml:space="preserve">      </w:t>
      </w:r>
      <w:r w:rsidRPr="00CB6D77">
        <w:rPr>
          <w:bCs/>
          <w:lang w:eastAsia="ko-KR"/>
        </w:rPr>
        <w:tab/>
      </w:r>
      <w:r w:rsidRPr="00CB6D77">
        <w:rPr>
          <w:bCs/>
          <w:lang w:eastAsia="ko-KR"/>
        </w:rPr>
        <w:tab/>
        <w:t xml:space="preserve">          Topic </w:t>
      </w:r>
    </w:p>
    <w:p w14:paraId="747661E0" w14:textId="77777777" w:rsidR="00863268" w:rsidRPr="00CB6D77" w:rsidRDefault="00863268" w:rsidP="00863268">
      <w:pPr>
        <w:rPr>
          <w:bCs/>
          <w:lang w:eastAsia="ko-KR"/>
        </w:rPr>
      </w:pPr>
      <w:r w:rsidRPr="00CB6D77">
        <w:rPr>
          <w:bCs/>
          <w:noProof/>
        </w:rPr>
        <mc:AlternateContent>
          <mc:Choice Requires="wps">
            <w:drawing>
              <wp:anchor distT="0" distB="0" distL="114300" distR="114300" simplePos="0" relativeHeight="251659264" behindDoc="0" locked="0" layoutInCell="1" allowOverlap="1" wp14:anchorId="57303F6B" wp14:editId="70FDC5A2">
                <wp:simplePos x="0" y="0"/>
                <wp:positionH relativeFrom="column">
                  <wp:posOffset>4702175</wp:posOffset>
                </wp:positionH>
                <wp:positionV relativeFrom="paragraph">
                  <wp:posOffset>225425</wp:posOffset>
                </wp:positionV>
                <wp:extent cx="600075" cy="552450"/>
                <wp:effectExtent l="0" t="0" r="66675" b="57150"/>
                <wp:wrapNone/>
                <wp:docPr id="4" name="Straight Arrow Connector 4"/>
                <wp:cNvGraphicFramePr/>
                <a:graphic xmlns:a="http://schemas.openxmlformats.org/drawingml/2006/main">
                  <a:graphicData uri="http://schemas.microsoft.com/office/word/2010/wordprocessingShape">
                    <wps:wsp>
                      <wps:cNvCnPr/>
                      <wps:spPr>
                        <a:xfrm>
                          <a:off x="0" y="0"/>
                          <a:ext cx="600075" cy="552450"/>
                        </a:xfrm>
                        <a:prstGeom prst="straightConnector1">
                          <a:avLst/>
                        </a:prstGeom>
                        <a:ln w="15875"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461EB7" id="_x0000_t32" coordsize="21600,21600" o:spt="32" o:oned="t" path="m,l21600,21600e" filled="f">
                <v:path arrowok="t" fillok="f" o:connecttype="none"/>
                <o:lock v:ext="edit" shapetype="t"/>
              </v:shapetype>
              <v:shape id="Straight Arrow Connector 4" o:spid="_x0000_s1026" type="#_x0000_t32" style="position:absolute;margin-left:370.25pt;margin-top:17.75pt;width:47.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" strokecolor="black [3213]" strokeweight="1.25pt">
                <v:stroke endarrow="open" joinstyle="miter"/>
              </v:shape>
            </w:pict>
          </mc:Fallback>
        </mc:AlternateContent>
      </w:r>
      <w:r w:rsidRPr="00CB6D77">
        <w:rPr>
          <w:bCs/>
          <w:lang w:eastAsia="ko-KR"/>
        </w:rPr>
        <w:t xml:space="preserve">                                              Theory/Literature Reviews  </w:t>
      </w:r>
    </w:p>
    <w:p w14:paraId="7C95C1D6" w14:textId="77777777" w:rsidR="00863268" w:rsidRPr="00CB6D77" w:rsidRDefault="00863268" w:rsidP="00863268">
      <w:pPr>
        <w:rPr>
          <w:bCs/>
          <w:lang w:eastAsia="ko-KR"/>
        </w:rPr>
      </w:pPr>
      <w:r w:rsidRPr="00CB6D77">
        <w:rPr>
          <w:bCs/>
          <w:noProof/>
        </w:rPr>
        <mc:AlternateContent>
          <mc:Choice Requires="wps">
            <w:drawing>
              <wp:anchor distT="0" distB="0" distL="114300" distR="114300" simplePos="0" relativeHeight="251664384" behindDoc="0" locked="0" layoutInCell="1" allowOverlap="1" wp14:anchorId="5293C8EB" wp14:editId="0A8FBCF6">
                <wp:simplePos x="0" y="0"/>
                <wp:positionH relativeFrom="column">
                  <wp:posOffset>1720850</wp:posOffset>
                </wp:positionH>
                <wp:positionV relativeFrom="paragraph">
                  <wp:posOffset>77470</wp:posOffset>
                </wp:positionV>
                <wp:extent cx="466725" cy="514351"/>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466725" cy="514351"/>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1A71C" id="Straight Arrow Connector 9" o:spid="_x0000_s1026" type="#_x0000_t32" style="position:absolute;margin-left:135.5pt;margin-top:6.1pt;width:36.75pt;height:4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" strokecolor="black [3213]" strokeweight="1.25pt">
                <v:stroke endarrow="open" joinstyle="miter"/>
              </v:shape>
            </w:pict>
          </mc:Fallback>
        </mc:AlternateContent>
      </w:r>
      <w:r w:rsidRPr="00CB6D77">
        <w:rPr>
          <w:bCs/>
          <w:lang w:eastAsia="ko-KR"/>
        </w:rPr>
        <w:t xml:space="preserve">                </w:t>
      </w:r>
      <w:r w:rsidRPr="00CB6D77">
        <w:rPr>
          <w:bCs/>
          <w:lang w:eastAsia="ko-KR"/>
        </w:rPr>
        <w:tab/>
      </w:r>
      <w:r w:rsidRPr="00CB6D77">
        <w:rPr>
          <w:bCs/>
          <w:lang w:eastAsia="ko-KR"/>
        </w:rPr>
        <w:tab/>
      </w:r>
      <w:r w:rsidRPr="00CB6D77">
        <w:rPr>
          <w:bCs/>
          <w:lang w:eastAsia="ko-KR"/>
        </w:rPr>
        <w:tab/>
      </w:r>
    </w:p>
    <w:p w14:paraId="183A2B80" w14:textId="77777777" w:rsidR="00863268" w:rsidRPr="00CB6D77" w:rsidRDefault="00863268" w:rsidP="00863268">
      <w:pPr>
        <w:rPr>
          <w:bCs/>
          <w:lang w:eastAsia="ko-KR"/>
        </w:rPr>
      </w:pPr>
    </w:p>
    <w:p w14:paraId="0AA3919D" w14:textId="77777777" w:rsidR="00863268" w:rsidRPr="00CB6D77" w:rsidRDefault="00863268" w:rsidP="00863268">
      <w:pPr>
        <w:rPr>
          <w:bCs/>
          <w:lang w:eastAsia="ko-KR"/>
        </w:rPr>
      </w:pPr>
    </w:p>
    <w:p w14:paraId="4015EBC8" w14:textId="77777777" w:rsidR="00863268" w:rsidRPr="00CB6D77" w:rsidRDefault="00863268" w:rsidP="00863268">
      <w:pPr>
        <w:rPr>
          <w:bCs/>
          <w:lang w:eastAsia="ko-KR"/>
        </w:rPr>
      </w:pPr>
      <w:r w:rsidRPr="00CB6D77">
        <w:rPr>
          <w:bCs/>
          <w:lang w:eastAsia="ko-KR"/>
        </w:rPr>
        <w:t xml:space="preserve">                         Reporting                                                      Hypotheses</w:t>
      </w:r>
    </w:p>
    <w:p w14:paraId="240336E4" w14:textId="77777777" w:rsidR="00863268" w:rsidRPr="00CB6D77" w:rsidRDefault="00863268" w:rsidP="00863268">
      <w:pPr>
        <w:rPr>
          <w:bCs/>
          <w:lang w:eastAsia="ko-KR"/>
        </w:rPr>
      </w:pPr>
      <w:r w:rsidRPr="00CB6D77">
        <w:rPr>
          <w:bCs/>
          <w:noProof/>
        </w:rPr>
        <mc:AlternateContent>
          <mc:Choice Requires="wps">
            <w:drawing>
              <wp:anchor distT="0" distB="0" distL="114300" distR="114300" simplePos="0" relativeHeight="251663360" behindDoc="0" locked="0" layoutInCell="1" allowOverlap="1" wp14:anchorId="4750D7D3" wp14:editId="037484CF">
                <wp:simplePos x="0" y="0"/>
                <wp:positionH relativeFrom="column">
                  <wp:posOffset>1635125</wp:posOffset>
                </wp:positionH>
                <wp:positionV relativeFrom="paragraph">
                  <wp:posOffset>106680</wp:posOffset>
                </wp:positionV>
                <wp:extent cx="8890" cy="457200"/>
                <wp:effectExtent l="76200" t="38100" r="67310"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8890" cy="4572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F9FA7D" id="Straight Arrow Connector 8" o:spid="_x0000_s1026" type="#_x0000_t32" style="position:absolute;margin-left:128.75pt;margin-top:8.4pt;width:.7pt;height:36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" strokecolor="black [3213]" strokeweight="1.25pt">
                <v:stroke endarrow="open" joinstyle="miter"/>
              </v:shape>
            </w:pict>
          </mc:Fallback>
        </mc:AlternateContent>
      </w:r>
      <w:r w:rsidRPr="00CB6D77">
        <w:rPr>
          <w:bCs/>
          <w:noProof/>
        </w:rPr>
        <mc:AlternateContent>
          <mc:Choice Requires="wps">
            <w:drawing>
              <wp:anchor distT="0" distB="0" distL="114300" distR="114300" simplePos="0" relativeHeight="251660288" behindDoc="0" locked="0" layoutInCell="1" allowOverlap="1" wp14:anchorId="2817B3CC" wp14:editId="30594E3C">
                <wp:simplePos x="0" y="0"/>
                <wp:positionH relativeFrom="column">
                  <wp:posOffset>5378450</wp:posOffset>
                </wp:positionH>
                <wp:positionV relativeFrom="paragraph">
                  <wp:posOffset>104775</wp:posOffset>
                </wp:positionV>
                <wp:extent cx="0" cy="4572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572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95FE9" id="Straight Arrow Connector 5" o:spid="_x0000_s1026" type="#_x0000_t32" style="position:absolute;margin-left:423.5pt;margin-top:8.2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" strokecolor="black [3213]" strokeweight="1.25pt">
                <v:stroke endarrow="open" joinstyle="miter"/>
              </v:shape>
            </w:pict>
          </mc:Fallback>
        </mc:AlternateContent>
      </w:r>
      <w:r w:rsidRPr="00CB6D77">
        <w:rPr>
          <w:bCs/>
          <w:lang w:eastAsia="ko-KR"/>
        </w:rPr>
        <w:t xml:space="preserve">       </w:t>
      </w:r>
      <w:r w:rsidRPr="00CB6D77">
        <w:rPr>
          <w:bCs/>
          <w:lang w:eastAsia="ko-KR"/>
        </w:rPr>
        <w:tab/>
      </w:r>
      <w:r w:rsidRPr="00CB6D77">
        <w:rPr>
          <w:bCs/>
          <w:lang w:eastAsia="ko-KR"/>
        </w:rPr>
        <w:tab/>
      </w:r>
      <w:r w:rsidRPr="00CB6D77">
        <w:rPr>
          <w:bCs/>
          <w:lang w:eastAsia="ko-KR"/>
        </w:rPr>
        <w:tab/>
      </w:r>
      <w:r w:rsidRPr="00CB6D77">
        <w:rPr>
          <w:bCs/>
          <w:lang w:eastAsia="ko-KR"/>
        </w:rPr>
        <w:tab/>
        <w:t xml:space="preserve">                        </w:t>
      </w:r>
    </w:p>
    <w:p w14:paraId="2A5D9D80" w14:textId="77777777" w:rsidR="00863268" w:rsidRPr="00CB6D77" w:rsidRDefault="00863268" w:rsidP="00863268">
      <w:pPr>
        <w:rPr>
          <w:bCs/>
          <w:lang w:eastAsia="ko-KR"/>
        </w:rPr>
      </w:pPr>
      <w:r w:rsidRPr="00CB6D77">
        <w:rPr>
          <w:bCs/>
          <w:lang w:eastAsia="ko-KR"/>
        </w:rPr>
        <w:t xml:space="preserve">                                                    </w:t>
      </w:r>
    </w:p>
    <w:p w14:paraId="646FF4B7" w14:textId="77777777" w:rsidR="00863268" w:rsidRPr="00CB6D77" w:rsidRDefault="00863268" w:rsidP="00863268">
      <w:pPr>
        <w:rPr>
          <w:bCs/>
          <w:lang w:eastAsia="ko-KR"/>
        </w:rPr>
      </w:pPr>
      <w:r w:rsidRPr="00CB6D77">
        <w:rPr>
          <w:bCs/>
          <w:lang w:eastAsia="ko-KR"/>
        </w:rPr>
        <w:t xml:space="preserve">                                            </w:t>
      </w:r>
    </w:p>
    <w:p w14:paraId="360BF9AE" w14:textId="77777777" w:rsidR="00863268" w:rsidRPr="00CB6D77" w:rsidRDefault="00863268" w:rsidP="00863268">
      <w:pPr>
        <w:rPr>
          <w:bCs/>
          <w:lang w:eastAsia="ko-KR"/>
        </w:rPr>
      </w:pPr>
      <w:r w:rsidRPr="00CB6D77">
        <w:rPr>
          <w:bCs/>
          <w:lang w:eastAsia="ko-KR"/>
        </w:rPr>
        <w:t xml:space="preserve">                         Data Analysis                                               Research Design</w:t>
      </w:r>
    </w:p>
    <w:p w14:paraId="047662F4" w14:textId="77777777" w:rsidR="00863268" w:rsidRPr="00CB6D77" w:rsidRDefault="00863268" w:rsidP="00863268">
      <w:pPr>
        <w:rPr>
          <w:bCs/>
          <w:lang w:eastAsia="ko-KR"/>
        </w:rPr>
      </w:pPr>
      <w:r w:rsidRPr="00CB6D77">
        <w:rPr>
          <w:bCs/>
          <w:noProof/>
        </w:rPr>
        <mc:AlternateContent>
          <mc:Choice Requires="wps">
            <w:drawing>
              <wp:anchor distT="0" distB="0" distL="114300" distR="114300" simplePos="0" relativeHeight="251662336" behindDoc="0" locked="0" layoutInCell="1" allowOverlap="1" wp14:anchorId="6D1B2551" wp14:editId="4573863E">
                <wp:simplePos x="0" y="0"/>
                <wp:positionH relativeFrom="column">
                  <wp:posOffset>1720850</wp:posOffset>
                </wp:positionH>
                <wp:positionV relativeFrom="paragraph">
                  <wp:posOffset>179705</wp:posOffset>
                </wp:positionV>
                <wp:extent cx="857250" cy="781050"/>
                <wp:effectExtent l="38100" t="38100" r="19050" b="19050"/>
                <wp:wrapNone/>
                <wp:docPr id="7" name="Straight Arrow Connector 7"/>
                <wp:cNvGraphicFramePr/>
                <a:graphic xmlns:a="http://schemas.openxmlformats.org/drawingml/2006/main">
                  <a:graphicData uri="http://schemas.microsoft.com/office/word/2010/wordprocessingShape">
                    <wps:wsp>
                      <wps:cNvCnPr/>
                      <wps:spPr>
                        <a:xfrm flipH="1" flipV="1">
                          <a:off x="0" y="0"/>
                          <a:ext cx="857250" cy="7810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86A80" id="Straight Arrow Connector 7" o:spid="_x0000_s1026" type="#_x0000_t32" style="position:absolute;margin-left:135.5pt;margin-top:14.15pt;width:67.5pt;height:6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" strokecolor="black [3213]" strokeweight="1.25pt">
                <v:stroke endarrow="open" joinstyle="miter"/>
              </v:shape>
            </w:pict>
          </mc:Fallback>
        </mc:AlternateContent>
      </w:r>
      <w:r w:rsidRPr="00CB6D77">
        <w:rPr>
          <w:bCs/>
          <w:noProof/>
        </w:rPr>
        <mc:AlternateContent>
          <mc:Choice Requires="wps">
            <w:drawing>
              <wp:anchor distT="0" distB="0" distL="114300" distR="114300" simplePos="0" relativeHeight="251661312" behindDoc="0" locked="0" layoutInCell="1" allowOverlap="1" wp14:anchorId="7BF1CF10" wp14:editId="06A19127">
                <wp:simplePos x="0" y="0"/>
                <wp:positionH relativeFrom="column">
                  <wp:posOffset>4368800</wp:posOffset>
                </wp:positionH>
                <wp:positionV relativeFrom="paragraph">
                  <wp:posOffset>179705</wp:posOffset>
                </wp:positionV>
                <wp:extent cx="933450" cy="781050"/>
                <wp:effectExtent l="38100" t="0" r="19050" b="57150"/>
                <wp:wrapNone/>
                <wp:docPr id="6" name="Straight Arrow Connector 6"/>
                <wp:cNvGraphicFramePr/>
                <a:graphic xmlns:a="http://schemas.openxmlformats.org/drawingml/2006/main">
                  <a:graphicData uri="http://schemas.microsoft.com/office/word/2010/wordprocessingShape">
                    <wps:wsp>
                      <wps:cNvCnPr/>
                      <wps:spPr>
                        <a:xfrm flipH="1">
                          <a:off x="0" y="0"/>
                          <a:ext cx="933450" cy="7810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98606" id="Straight Arrow Connector 6" o:spid="_x0000_s1026" type="#_x0000_t32" style="position:absolute;margin-left:344pt;margin-top:14.15pt;width:73.5pt;height:6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" strokecolor="black [3213]" strokeweight="1.25pt">
                <v:stroke endarrow="open" joinstyle="miter"/>
              </v:shape>
            </w:pict>
          </mc:Fallback>
        </mc:AlternateContent>
      </w:r>
      <w:r w:rsidRPr="00CB6D77">
        <w:rPr>
          <w:bCs/>
          <w:lang w:eastAsia="ko-KR"/>
        </w:rPr>
        <w:t xml:space="preserve">                            </w:t>
      </w:r>
      <w:r w:rsidRPr="00CB6D77">
        <w:rPr>
          <w:bCs/>
          <w:lang w:eastAsia="ko-KR"/>
        </w:rPr>
        <w:tab/>
      </w:r>
      <w:r w:rsidRPr="00CB6D77">
        <w:rPr>
          <w:bCs/>
          <w:lang w:eastAsia="ko-KR"/>
        </w:rPr>
        <w:tab/>
      </w:r>
      <w:r w:rsidRPr="00CB6D77">
        <w:rPr>
          <w:bCs/>
          <w:lang w:eastAsia="ko-KR"/>
        </w:rPr>
        <w:tab/>
      </w:r>
      <w:r w:rsidRPr="00CB6D77">
        <w:rPr>
          <w:bCs/>
          <w:lang w:eastAsia="ko-KR"/>
        </w:rPr>
        <w:tab/>
        <w:t xml:space="preserve">        </w:t>
      </w:r>
    </w:p>
    <w:p w14:paraId="4CBEDCD8" w14:textId="77777777" w:rsidR="00863268" w:rsidRPr="00CB6D77" w:rsidRDefault="00863268" w:rsidP="00863268">
      <w:pPr>
        <w:rPr>
          <w:bCs/>
          <w:lang w:eastAsia="ko-KR"/>
        </w:rPr>
      </w:pPr>
    </w:p>
    <w:p w14:paraId="512B18C5" w14:textId="77777777" w:rsidR="00863268" w:rsidRPr="00CB6D77" w:rsidRDefault="00863268" w:rsidP="00863268">
      <w:pPr>
        <w:rPr>
          <w:bCs/>
          <w:lang w:eastAsia="ko-KR"/>
        </w:rPr>
      </w:pPr>
    </w:p>
    <w:p w14:paraId="7D621049" w14:textId="77777777" w:rsidR="00863268" w:rsidRPr="00CB6D77" w:rsidRDefault="00863268" w:rsidP="00863268">
      <w:pPr>
        <w:rPr>
          <w:bCs/>
          <w:lang w:eastAsia="ko-KR"/>
        </w:rPr>
      </w:pPr>
      <w:r w:rsidRPr="00CB6D77">
        <w:rPr>
          <w:bCs/>
          <w:lang w:eastAsia="ko-KR"/>
        </w:rPr>
        <w:t xml:space="preserve">                                                                      </w:t>
      </w:r>
    </w:p>
    <w:p w14:paraId="3617AEBD" w14:textId="77777777" w:rsidR="00863268" w:rsidRPr="00CB6D77" w:rsidRDefault="00863268" w:rsidP="00863268">
      <w:pPr>
        <w:rPr>
          <w:bCs/>
          <w:lang w:eastAsia="ko-KR"/>
        </w:rPr>
      </w:pPr>
      <w:r w:rsidRPr="00CB6D77">
        <w:rPr>
          <w:bCs/>
          <w:lang w:eastAsia="ko-KR"/>
        </w:rPr>
        <w:t xml:space="preserve">                                                        Data Collection</w:t>
      </w:r>
    </w:p>
    <w:p w14:paraId="459769FE" w14:textId="77777777" w:rsidR="00863268" w:rsidRPr="00CB6D77" w:rsidRDefault="00863268" w:rsidP="00863268">
      <w:pPr>
        <w:rPr>
          <w:bCs/>
          <w:lang w:eastAsia="ko-KR"/>
        </w:rPr>
      </w:pPr>
    </w:p>
    <w:p w14:paraId="5CCA0D3D" w14:textId="77777777" w:rsidR="00863268" w:rsidRPr="00CB6D77" w:rsidRDefault="00863268" w:rsidP="00863268">
      <w:pPr>
        <w:rPr>
          <w:bCs/>
          <w:lang w:eastAsia="ko-KR"/>
        </w:rPr>
      </w:pPr>
    </w:p>
    <w:p w14:paraId="4E6AC071" w14:textId="77777777" w:rsidR="00863268" w:rsidRPr="00CB6D77" w:rsidRDefault="00863268" w:rsidP="00863268">
      <w:pPr>
        <w:rPr>
          <w:bCs/>
          <w:lang w:eastAsia="ko-KR"/>
        </w:rPr>
      </w:pPr>
    </w:p>
    <w:p w14:paraId="70657C60" w14:textId="77777777" w:rsidR="00863268" w:rsidRPr="00CB6D77" w:rsidRDefault="00863268" w:rsidP="00863268">
      <w:pPr>
        <w:rPr>
          <w:bCs/>
          <w:lang w:eastAsia="ko-KR"/>
        </w:rPr>
      </w:pPr>
      <w:r w:rsidRPr="00CB6D77">
        <w:rPr>
          <w:bCs/>
          <w:lang w:eastAsia="ko-KR"/>
        </w:rPr>
        <w:br w:type="page"/>
      </w:r>
    </w:p>
    <w:p w14:paraId="00615A1A" w14:textId="77777777" w:rsidR="00863268" w:rsidRPr="00CB6D77" w:rsidRDefault="00863268" w:rsidP="00863268">
      <w:pPr>
        <w:rPr>
          <w:bCs/>
          <w:lang w:eastAsia="ko-KR"/>
        </w:rPr>
      </w:pPr>
    </w:p>
    <w:p w14:paraId="31CA483A" w14:textId="77777777" w:rsidR="00863268" w:rsidRPr="00CB6D77" w:rsidRDefault="00863268" w:rsidP="00863268">
      <w:pPr>
        <w:rPr>
          <w:bCs/>
          <w:lang w:eastAsia="ko-KR"/>
        </w:rPr>
      </w:pPr>
    </w:p>
    <w:p w14:paraId="38419610" w14:textId="77777777" w:rsidR="00863268" w:rsidRPr="00CB6D77" w:rsidRDefault="00863268" w:rsidP="00863268">
      <w:pPr>
        <w:rPr>
          <w:bCs/>
          <w:lang w:eastAsia="ko-KR"/>
        </w:rPr>
      </w:pPr>
    </w:p>
    <w:p w14:paraId="4726C67E" w14:textId="77777777" w:rsidR="00863268" w:rsidRPr="00CB6D77" w:rsidRDefault="00863268" w:rsidP="00863268">
      <w:pPr>
        <w:rPr>
          <w:u w:val="single"/>
          <w:lang w:eastAsia="ko-KR"/>
        </w:rPr>
      </w:pPr>
      <w:r w:rsidRPr="00CB6D77">
        <w:rPr>
          <w:lang w:eastAsia="ko-KR"/>
        </w:rPr>
        <w:t xml:space="preserve">        </w:t>
      </w:r>
      <w:r w:rsidRPr="00CB6D77">
        <w:rPr>
          <w:u w:val="single"/>
          <w:lang w:eastAsia="ko-KR"/>
        </w:rPr>
        <w:t>REQUIRED FORMAT FOR FINAL PAPER</w:t>
      </w:r>
    </w:p>
    <w:p w14:paraId="3599B215" w14:textId="77777777" w:rsidR="00863268" w:rsidRPr="00CB6D77" w:rsidRDefault="00863268" w:rsidP="00863268">
      <w:pPr>
        <w:rPr>
          <w:lang w:eastAsia="ko-KR"/>
        </w:rPr>
      </w:pPr>
    </w:p>
    <w:p w14:paraId="64518F17" w14:textId="77777777" w:rsidR="00863268" w:rsidRPr="00CB6D77" w:rsidRDefault="00863268" w:rsidP="00863268">
      <w:pPr>
        <w:numPr>
          <w:ilvl w:val="0"/>
          <w:numId w:val="2"/>
        </w:numPr>
        <w:rPr>
          <w:lang w:eastAsia="ko-KR"/>
        </w:rPr>
      </w:pPr>
      <w:r w:rsidRPr="00CB6D77">
        <w:rPr>
          <w:lang w:eastAsia="ko-KR"/>
        </w:rPr>
        <w:t>Title page</w:t>
      </w:r>
    </w:p>
    <w:p w14:paraId="27EB5FCA" w14:textId="77777777" w:rsidR="00863268" w:rsidRPr="00CB6D77" w:rsidRDefault="00863268" w:rsidP="00863268">
      <w:pPr>
        <w:rPr>
          <w:lang w:eastAsia="ko-KR"/>
        </w:rPr>
      </w:pPr>
    </w:p>
    <w:p w14:paraId="0BC69A95" w14:textId="77777777" w:rsidR="00863268" w:rsidRPr="00CB6D77" w:rsidRDefault="00863268" w:rsidP="00863268">
      <w:pPr>
        <w:numPr>
          <w:ilvl w:val="0"/>
          <w:numId w:val="2"/>
        </w:numPr>
        <w:rPr>
          <w:lang w:eastAsia="ko-KR"/>
        </w:rPr>
      </w:pPr>
      <w:r w:rsidRPr="00CB6D77">
        <w:rPr>
          <w:lang w:eastAsia="ko-KR"/>
        </w:rPr>
        <w:t>Abstract (Between 100-200 words)</w:t>
      </w:r>
    </w:p>
    <w:p w14:paraId="5D250392" w14:textId="77777777" w:rsidR="00863268" w:rsidRPr="00CB6D77" w:rsidRDefault="00863268" w:rsidP="00863268">
      <w:pPr>
        <w:rPr>
          <w:lang w:eastAsia="ko-KR"/>
        </w:rPr>
      </w:pPr>
    </w:p>
    <w:p w14:paraId="7006CFC7" w14:textId="77777777" w:rsidR="00863268" w:rsidRPr="00CB6D77" w:rsidRDefault="00863268" w:rsidP="00863268">
      <w:pPr>
        <w:numPr>
          <w:ilvl w:val="0"/>
          <w:numId w:val="2"/>
        </w:numPr>
        <w:rPr>
          <w:lang w:eastAsia="ko-KR"/>
        </w:rPr>
      </w:pPr>
      <w:r w:rsidRPr="00CB6D77">
        <w:rPr>
          <w:lang w:eastAsia="ko-KR"/>
        </w:rPr>
        <w:t xml:space="preserve">Introduction </w:t>
      </w:r>
    </w:p>
    <w:p w14:paraId="505DFA08" w14:textId="77777777" w:rsidR="00863268" w:rsidRPr="00CB6D77" w:rsidRDefault="00863268" w:rsidP="00863268">
      <w:pPr>
        <w:rPr>
          <w:lang w:eastAsia="ko-KR"/>
        </w:rPr>
      </w:pPr>
    </w:p>
    <w:p w14:paraId="404DDE99" w14:textId="77777777" w:rsidR="00863268" w:rsidRPr="00CB6D77" w:rsidRDefault="00863268" w:rsidP="00863268">
      <w:pPr>
        <w:numPr>
          <w:ilvl w:val="0"/>
          <w:numId w:val="2"/>
        </w:numPr>
        <w:rPr>
          <w:lang w:eastAsia="ko-KR"/>
        </w:rPr>
      </w:pPr>
      <w:r w:rsidRPr="00CB6D77">
        <w:rPr>
          <w:lang w:eastAsia="ko-KR"/>
        </w:rPr>
        <w:t xml:space="preserve">Review of the literature </w:t>
      </w:r>
    </w:p>
    <w:p w14:paraId="06615752" w14:textId="77777777" w:rsidR="00863268" w:rsidRPr="00CB6D77" w:rsidRDefault="00863268" w:rsidP="00863268">
      <w:pPr>
        <w:rPr>
          <w:lang w:eastAsia="ko-KR"/>
        </w:rPr>
      </w:pPr>
    </w:p>
    <w:p w14:paraId="5F5FA00E" w14:textId="77777777" w:rsidR="00863268" w:rsidRPr="00CB6D77" w:rsidRDefault="00863268" w:rsidP="00863268">
      <w:pPr>
        <w:numPr>
          <w:ilvl w:val="0"/>
          <w:numId w:val="2"/>
        </w:numPr>
        <w:rPr>
          <w:lang w:eastAsia="ko-KR"/>
        </w:rPr>
      </w:pPr>
      <w:r w:rsidRPr="00CB6D77">
        <w:rPr>
          <w:lang w:eastAsia="ko-KR"/>
        </w:rPr>
        <w:t>Methodology</w:t>
      </w:r>
    </w:p>
    <w:p w14:paraId="728C2CEC" w14:textId="77777777" w:rsidR="00863268" w:rsidRPr="00CB6D77" w:rsidRDefault="00863268" w:rsidP="00863268">
      <w:pPr>
        <w:rPr>
          <w:lang w:eastAsia="ko-KR"/>
        </w:rPr>
      </w:pPr>
    </w:p>
    <w:p w14:paraId="06A452E6" w14:textId="77777777" w:rsidR="00863268" w:rsidRPr="00CB6D77" w:rsidRDefault="00863268" w:rsidP="00863268">
      <w:pPr>
        <w:numPr>
          <w:ilvl w:val="0"/>
          <w:numId w:val="2"/>
        </w:numPr>
        <w:rPr>
          <w:lang w:eastAsia="ko-KR"/>
        </w:rPr>
      </w:pPr>
      <w:r w:rsidRPr="00CB6D77">
        <w:rPr>
          <w:lang w:eastAsia="ko-KR"/>
        </w:rPr>
        <w:t>Data</w:t>
      </w:r>
    </w:p>
    <w:p w14:paraId="690CEA17" w14:textId="77777777" w:rsidR="00863268" w:rsidRPr="00CB6D77" w:rsidRDefault="00863268" w:rsidP="00863268">
      <w:pPr>
        <w:tabs>
          <w:tab w:val="num" w:pos="760"/>
        </w:tabs>
        <w:rPr>
          <w:lang w:eastAsia="ko-KR"/>
        </w:rPr>
      </w:pPr>
    </w:p>
    <w:p w14:paraId="2F7D5876" w14:textId="77777777" w:rsidR="00863268" w:rsidRPr="00CB6D77" w:rsidRDefault="00863268" w:rsidP="00863268">
      <w:pPr>
        <w:numPr>
          <w:ilvl w:val="0"/>
          <w:numId w:val="2"/>
        </w:numPr>
        <w:rPr>
          <w:lang w:eastAsia="ko-KR"/>
        </w:rPr>
      </w:pPr>
      <w:r w:rsidRPr="00CB6D77">
        <w:rPr>
          <w:lang w:eastAsia="ko-KR"/>
        </w:rPr>
        <w:t>Results</w:t>
      </w:r>
    </w:p>
    <w:p w14:paraId="76B7741E" w14:textId="77777777" w:rsidR="00863268" w:rsidRPr="00CB6D77" w:rsidRDefault="00863268" w:rsidP="00863268">
      <w:pPr>
        <w:rPr>
          <w:lang w:eastAsia="ko-KR"/>
        </w:rPr>
      </w:pPr>
    </w:p>
    <w:p w14:paraId="76EE8726" w14:textId="77777777" w:rsidR="00863268" w:rsidRPr="00CB6D77" w:rsidRDefault="00863268" w:rsidP="00863268">
      <w:pPr>
        <w:numPr>
          <w:ilvl w:val="0"/>
          <w:numId w:val="2"/>
        </w:numPr>
        <w:rPr>
          <w:lang w:eastAsia="ko-KR"/>
        </w:rPr>
      </w:pPr>
      <w:r w:rsidRPr="00CB6D77">
        <w:rPr>
          <w:lang w:eastAsia="ko-KR"/>
        </w:rPr>
        <w:t>Discussion</w:t>
      </w:r>
    </w:p>
    <w:p w14:paraId="37C3BE5B" w14:textId="77777777" w:rsidR="00863268" w:rsidRPr="00CB6D77" w:rsidRDefault="00863268" w:rsidP="00863268">
      <w:pPr>
        <w:tabs>
          <w:tab w:val="num" w:pos="760"/>
        </w:tabs>
        <w:rPr>
          <w:lang w:eastAsia="ko-KR"/>
        </w:rPr>
      </w:pPr>
    </w:p>
    <w:p w14:paraId="6B6A8525" w14:textId="77777777" w:rsidR="00863268" w:rsidRPr="00CB6D77" w:rsidRDefault="00863268" w:rsidP="00863268">
      <w:pPr>
        <w:numPr>
          <w:ilvl w:val="0"/>
          <w:numId w:val="2"/>
        </w:numPr>
        <w:rPr>
          <w:lang w:eastAsia="ko-KR"/>
        </w:rPr>
      </w:pPr>
      <w:r w:rsidRPr="00CB6D77">
        <w:rPr>
          <w:lang w:eastAsia="ko-KR"/>
        </w:rPr>
        <w:t>Policy Implications</w:t>
      </w:r>
    </w:p>
    <w:p w14:paraId="7082BF58" w14:textId="77777777" w:rsidR="00863268" w:rsidRPr="00CB6D77" w:rsidRDefault="00863268" w:rsidP="00863268">
      <w:pPr>
        <w:rPr>
          <w:lang w:eastAsia="ko-KR"/>
        </w:rPr>
      </w:pPr>
    </w:p>
    <w:p w14:paraId="62F38A2E" w14:textId="77777777" w:rsidR="00863268" w:rsidRPr="00CB6D77" w:rsidRDefault="00863268" w:rsidP="00863268">
      <w:pPr>
        <w:numPr>
          <w:ilvl w:val="0"/>
          <w:numId w:val="2"/>
        </w:numPr>
        <w:rPr>
          <w:lang w:eastAsia="ko-KR"/>
        </w:rPr>
      </w:pPr>
      <w:r w:rsidRPr="00CB6D77">
        <w:rPr>
          <w:lang w:eastAsia="ko-KR"/>
        </w:rPr>
        <w:t xml:space="preserve">Conclusion </w:t>
      </w:r>
    </w:p>
    <w:p w14:paraId="3408E040" w14:textId="77777777" w:rsidR="00863268" w:rsidRPr="00CB6D77" w:rsidRDefault="00863268" w:rsidP="00863268">
      <w:pPr>
        <w:rPr>
          <w:lang w:eastAsia="ko-KR"/>
        </w:rPr>
      </w:pPr>
    </w:p>
    <w:p w14:paraId="538FD369" w14:textId="77777777" w:rsidR="00863268" w:rsidRPr="00CB6D77" w:rsidRDefault="00863268" w:rsidP="00863268">
      <w:pPr>
        <w:numPr>
          <w:ilvl w:val="0"/>
          <w:numId w:val="2"/>
        </w:numPr>
        <w:rPr>
          <w:lang w:eastAsia="ko-KR"/>
        </w:rPr>
      </w:pPr>
      <w:r w:rsidRPr="00CB6D77">
        <w:rPr>
          <w:lang w:eastAsia="ko-KR"/>
        </w:rPr>
        <w:t>List of references (in APA style format)</w:t>
      </w:r>
    </w:p>
    <w:p w14:paraId="4FAE4D04" w14:textId="77777777" w:rsidR="00863268" w:rsidRPr="00CB6D77" w:rsidRDefault="00863268" w:rsidP="00863268">
      <w:pPr>
        <w:rPr>
          <w:lang w:eastAsia="ko-KR"/>
        </w:rPr>
      </w:pPr>
    </w:p>
    <w:p w14:paraId="6CCD858A" w14:textId="77777777" w:rsidR="00863268" w:rsidRPr="00CB6D77" w:rsidRDefault="00863268" w:rsidP="00863268">
      <w:pPr>
        <w:numPr>
          <w:ilvl w:val="0"/>
          <w:numId w:val="2"/>
        </w:numPr>
        <w:rPr>
          <w:lang w:eastAsia="ko-KR"/>
        </w:rPr>
      </w:pPr>
      <w:r w:rsidRPr="00CB6D77">
        <w:rPr>
          <w:lang w:eastAsia="ko-KR"/>
        </w:rPr>
        <w:t>Acknowledgements (if any)</w:t>
      </w:r>
    </w:p>
    <w:p w14:paraId="2388FF56" w14:textId="77777777" w:rsidR="00863268" w:rsidRPr="00CB6D77" w:rsidRDefault="00863268" w:rsidP="00863268">
      <w:pPr>
        <w:rPr>
          <w:lang w:eastAsia="ko-KR"/>
        </w:rPr>
      </w:pPr>
    </w:p>
    <w:p w14:paraId="59B857FD" w14:textId="77777777" w:rsidR="00863268" w:rsidRPr="00CB6D77" w:rsidRDefault="00863268" w:rsidP="00863268">
      <w:pPr>
        <w:numPr>
          <w:ilvl w:val="0"/>
          <w:numId w:val="2"/>
        </w:numPr>
        <w:rPr>
          <w:lang w:eastAsia="ko-KR"/>
        </w:rPr>
      </w:pPr>
      <w:r w:rsidRPr="00CB6D77">
        <w:rPr>
          <w:lang w:eastAsia="ko-KR"/>
        </w:rPr>
        <w:t>Appendices (if any)</w:t>
      </w:r>
    </w:p>
    <w:p w14:paraId="10146545" w14:textId="77777777" w:rsidR="00863268" w:rsidRPr="00CB6D77" w:rsidRDefault="00863268" w:rsidP="00863268">
      <w:pPr>
        <w:pStyle w:val="ListParagraph"/>
        <w:rPr>
          <w:lang w:eastAsia="ko-KR"/>
        </w:rPr>
      </w:pPr>
    </w:p>
    <w:p w14:paraId="797DD22B" w14:textId="77777777" w:rsidR="00863268" w:rsidRPr="00CB6D77" w:rsidRDefault="00863268" w:rsidP="00863268">
      <w:pPr>
        <w:rPr>
          <w:lang w:eastAsia="ko-KR"/>
        </w:rPr>
      </w:pPr>
      <w:r w:rsidRPr="00CB6D77">
        <w:rPr>
          <w:lang w:eastAsia="ko-KR"/>
        </w:rPr>
        <w:br w:type="page"/>
      </w:r>
    </w:p>
    <w:p w14:paraId="6AF4AE1C" w14:textId="77777777" w:rsidR="00863268" w:rsidRPr="00CB6D77" w:rsidRDefault="00863268" w:rsidP="00863268">
      <w:pPr>
        <w:autoSpaceDE w:val="0"/>
        <w:autoSpaceDN w:val="0"/>
        <w:rPr>
          <w:bCs/>
          <w:lang w:eastAsia="ko-KR"/>
        </w:rPr>
      </w:pPr>
    </w:p>
    <w:p w14:paraId="47C856FE" w14:textId="77777777" w:rsidR="00863268" w:rsidRPr="00CB6D77" w:rsidRDefault="00863268" w:rsidP="00863268">
      <w:pPr>
        <w:ind w:firstLine="90"/>
        <w:jc w:val="both"/>
        <w:rPr>
          <w:u w:val="single"/>
        </w:rPr>
      </w:pPr>
      <w:r w:rsidRPr="00CB6D77">
        <w:rPr>
          <w:u w:val="single"/>
        </w:rPr>
        <w:t>Academic Integrity</w:t>
      </w:r>
    </w:p>
    <w:p w14:paraId="6BBE1A9F" w14:textId="77777777" w:rsidR="00863268" w:rsidRPr="00CB6D77" w:rsidRDefault="00863268" w:rsidP="00863268">
      <w:pPr>
        <w:ind w:left="90"/>
        <w:jc w:val="both"/>
      </w:pPr>
    </w:p>
    <w:p w14:paraId="7710497C" w14:textId="4A48C7ED" w:rsidR="00863268" w:rsidRPr="00CB6D77" w:rsidRDefault="00863268" w:rsidP="00863268">
      <w:pPr>
        <w:ind w:left="90"/>
        <w:jc w:val="both"/>
      </w:pPr>
      <w:r w:rsidRPr="00CB6D77">
        <w:t xml:space="preserve">As a member of the Rutgers University </w:t>
      </w:r>
      <w:r w:rsidR="00F22600" w:rsidRPr="00CB6D77">
        <w:t>community,</w:t>
      </w:r>
      <w:r w:rsidRPr="00CB6D77">
        <w:t xml:space="preserve"> you are not to engage in any academic dishonesty. You are responsible for adhering to basic academic standards of honesty and integrity as outlined in the Rutgers University Policy on Academic Integrity for Undergraduate and Graduate Students </w:t>
      </w:r>
      <w:hyperlink r:id="rId6" w:history="1">
        <w:r w:rsidRPr="00CB6D77">
          <w:rPr>
            <w:rStyle w:val="Hyperlink"/>
            <w:rFonts w:eastAsiaTheme="majorEastAsia"/>
          </w:rPr>
          <w:t>http://studentconduct.rutgers.edu/academic-integrity</w:t>
        </w:r>
      </w:hyperlink>
      <w:r w:rsidRPr="00CB6D77">
        <w:t xml:space="preserve">  </w:t>
      </w:r>
    </w:p>
    <w:p w14:paraId="46E00053" w14:textId="77777777" w:rsidR="00863268" w:rsidRPr="00CB6D77" w:rsidRDefault="00863268" w:rsidP="00863268">
      <w:pPr>
        <w:ind w:left="90"/>
        <w:jc w:val="both"/>
      </w:pPr>
    </w:p>
    <w:p w14:paraId="1A7947BF" w14:textId="77777777" w:rsidR="00863268" w:rsidRPr="00CB6D77" w:rsidRDefault="00863268" w:rsidP="00863268">
      <w:pPr>
        <w:ind w:left="90"/>
        <w:jc w:val="both"/>
      </w:pPr>
      <w:r w:rsidRPr="00CB6D77">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39C22AD3" w14:textId="77777777" w:rsidR="00863268" w:rsidRPr="00CB6D77" w:rsidRDefault="00863268" w:rsidP="00863268">
      <w:pPr>
        <w:ind w:left="90"/>
        <w:jc w:val="both"/>
      </w:pPr>
    </w:p>
    <w:p w14:paraId="68F1C295" w14:textId="77777777" w:rsidR="00863268" w:rsidRPr="00CB6D77" w:rsidRDefault="00863268" w:rsidP="00863268">
      <w:pPr>
        <w:pStyle w:val="paragraph"/>
        <w:spacing w:before="0" w:beforeAutospacing="0" w:after="0" w:afterAutospacing="0"/>
        <w:textAlignment w:val="baseline"/>
      </w:pPr>
      <w:r w:rsidRPr="00CB6D77">
        <w:rPr>
          <w:rStyle w:val="normaltextrun"/>
          <w:rFonts w:eastAsia="Garamond"/>
          <w:bCs/>
          <w:u w:val="single"/>
        </w:rPr>
        <w:t>Accommodation and Support Statement</w:t>
      </w:r>
      <w:r w:rsidRPr="00CB6D77">
        <w:rPr>
          <w:rStyle w:val="eop"/>
          <w:rFonts w:eastAsiaTheme="majorEastAsia"/>
        </w:rPr>
        <w:t> </w:t>
      </w:r>
    </w:p>
    <w:p w14:paraId="1DC2B77B"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rPr>
        <w:t>Rutgers University Newark (RU-N) is committed to the creation of an inclusive and safe learning environment for all students and the University as a whole. RU-N has identified the following resources to further the mission of access and support:</w:t>
      </w:r>
      <w:r w:rsidRPr="00CB6D77">
        <w:rPr>
          <w:rStyle w:val="eop"/>
          <w:rFonts w:eastAsiaTheme="majorEastAsia"/>
        </w:rPr>
        <w:t> </w:t>
      </w:r>
    </w:p>
    <w:p w14:paraId="5205ABFF"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rPr>
        <w:t> </w:t>
      </w:r>
    </w:p>
    <w:p w14:paraId="3EA425F6"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Individuals Experiencing Disability:</w:t>
      </w:r>
      <w:r w:rsidRPr="00CB6D77">
        <w:rPr>
          <w:rStyle w:val="normaltextrun"/>
          <w:rFonts w:eastAsia="Garamond"/>
        </w:rPr>
        <w:t> The Office of Disability Services (ODS) works with students with medical, physical, and/or mental conditions who encounter disabling barriers </w:t>
      </w:r>
      <w:proofErr w:type="gramStart"/>
      <w:r w:rsidRPr="00CB6D77">
        <w:rPr>
          <w:rStyle w:val="normaltextrun"/>
          <w:rFonts w:eastAsia="Garamond"/>
        </w:rPr>
        <w:t>in order to</w:t>
      </w:r>
      <w:proofErr w:type="gramEnd"/>
      <w:r w:rsidRPr="00CB6D77">
        <w:rPr>
          <w:rStyle w:val="normaltextrun"/>
          <w:rFonts w:eastAsia="Garamond"/>
        </w:rPr>
        <w:t>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7" w:tgtFrame="_blank" w:history="1">
        <w:r w:rsidRPr="00CB6D77">
          <w:rPr>
            <w:rStyle w:val="normaltextrun"/>
            <w:rFonts w:eastAsia="Garamond"/>
            <w:color w:val="0563C1"/>
            <w:u w:val="single"/>
          </w:rPr>
          <w:t>RU-N ODS website (ods.newark.rutgers.edu)</w:t>
        </w:r>
      </w:hyperlink>
      <w:r w:rsidRPr="00CB6D77">
        <w:rPr>
          <w:rStyle w:val="normaltextrun"/>
          <w:rFonts w:eastAsia="Garamond"/>
        </w:rPr>
        <w:t>. Contact ODS at (973) 353-5375 or via email at</w:t>
      </w:r>
      <w:r w:rsidRPr="00CB6D77">
        <w:rPr>
          <w:rStyle w:val="normaltextrun"/>
          <w:rFonts w:eastAsia="Garamond"/>
          <w:color w:val="0563C1"/>
        </w:rPr>
        <w:t> </w:t>
      </w:r>
      <w:hyperlink r:id="rId8" w:tgtFrame="_blank" w:history="1">
        <w:r w:rsidRPr="00CB6D77">
          <w:rPr>
            <w:rStyle w:val="normaltextrun"/>
            <w:rFonts w:eastAsia="Garamond"/>
            <w:color w:val="0563C1"/>
            <w:u w:val="single"/>
          </w:rPr>
          <w:t>ods@newark.rutgers.edu</w:t>
        </w:r>
      </w:hyperlink>
      <w:r w:rsidRPr="00CB6D77">
        <w:rPr>
          <w:rStyle w:val="normaltextrun"/>
          <w:rFonts w:eastAsia="Garamond"/>
        </w:rPr>
        <w:t>.</w:t>
      </w:r>
      <w:r w:rsidRPr="00CB6D77">
        <w:rPr>
          <w:rStyle w:val="eop"/>
          <w:rFonts w:eastAsiaTheme="majorEastAsia"/>
        </w:rPr>
        <w:t> </w:t>
      </w:r>
    </w:p>
    <w:p w14:paraId="3A511D6B"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rPr>
        <w:t> </w:t>
      </w:r>
    </w:p>
    <w:p w14:paraId="54E25D8C"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Individuals who are Pregnant</w:t>
      </w:r>
      <w:r w:rsidRPr="00CB6D77">
        <w:rPr>
          <w:rStyle w:val="normaltextrun"/>
          <w:rFonts w:eastAsia="Garamond"/>
        </w:rPr>
        <w:t>: The Office of Title IX and ADA Compliance is available to assist with any concerns or potential accommodations related to pregnancy. </w:t>
      </w:r>
      <w:r w:rsidRPr="00CB6D77">
        <w:rPr>
          <w:rStyle w:val="normaltextrun"/>
          <w:rFonts w:eastAsia="Garamond"/>
          <w:color w:val="333333"/>
        </w:rPr>
        <w:t>Students may contact the Office of Title IX and ADA Compliance at (973) 353-1906 or via email at </w:t>
      </w:r>
      <w:hyperlink r:id="rId9" w:tgtFrame="_blank" w:history="1">
        <w:r w:rsidRPr="00CB6D77">
          <w:rPr>
            <w:rStyle w:val="normaltextrun"/>
            <w:rFonts w:eastAsia="Garamond"/>
            <w:color w:val="0563C1"/>
            <w:u w:val="single"/>
          </w:rPr>
          <w:t>TitleIX@newark.rutgers.edu</w:t>
        </w:r>
      </w:hyperlink>
      <w:r w:rsidRPr="00CB6D77">
        <w:rPr>
          <w:rStyle w:val="normaltextrun"/>
          <w:rFonts w:eastAsia="Garamond"/>
          <w:color w:val="0000FF"/>
        </w:rPr>
        <w:t>.</w:t>
      </w:r>
      <w:r w:rsidRPr="00CB6D77">
        <w:rPr>
          <w:rStyle w:val="eop"/>
          <w:rFonts w:eastAsiaTheme="majorEastAsia"/>
          <w:color w:val="0000FF"/>
        </w:rPr>
        <w:t> </w:t>
      </w:r>
    </w:p>
    <w:p w14:paraId="0B2BAF3C"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rPr>
        <w:t> </w:t>
      </w:r>
    </w:p>
    <w:p w14:paraId="25EE4F70"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Absence Verification: </w:t>
      </w:r>
      <w:r w:rsidRPr="00CB6D77">
        <w:rPr>
          <w:rStyle w:val="normaltextrun"/>
          <w:rFonts w:eastAsia="Garamond"/>
        </w:rPr>
        <w:t> The Office of the Dean of Students can </w:t>
      </w:r>
      <w:proofErr w:type="gramStart"/>
      <w:r w:rsidRPr="00CB6D77">
        <w:rPr>
          <w:rStyle w:val="normaltextrun"/>
          <w:rFonts w:eastAsia="Garamond"/>
        </w:rPr>
        <w:t>provide assistance for</w:t>
      </w:r>
      <w:proofErr w:type="gramEnd"/>
      <w:r w:rsidRPr="00CB6D77">
        <w:rPr>
          <w:rStyle w:val="normaltextrun"/>
          <w:rFonts w:eastAsia="Garamond"/>
        </w:rPr>
        <w:t> absences related to religious observance, emergency or unavoidable conflict (illness, personal or family emergency, etc.). Students should refer to </w:t>
      </w:r>
      <w:hyperlink r:id="rId10" w:tgtFrame="_blank" w:history="1">
        <w:r w:rsidRPr="00CB6D77">
          <w:rPr>
            <w:rStyle w:val="normaltextrun"/>
            <w:rFonts w:eastAsia="Garamond"/>
            <w:color w:val="0563C1"/>
            <w:u w:val="single"/>
          </w:rPr>
          <w:t>University Policy 10.2.7</w:t>
        </w:r>
      </w:hyperlink>
      <w:r w:rsidRPr="00CB6D77">
        <w:rPr>
          <w:rStyle w:val="normaltextrun"/>
          <w:rFonts w:eastAsia="Garamond"/>
        </w:rPr>
        <w:t> for information about expectations and responsibilities. The Office of the Dean of Students can be contacted by calling (973) 353-5063 or emailing </w:t>
      </w:r>
      <w:hyperlink r:id="rId11" w:tgtFrame="_blank" w:history="1">
        <w:r w:rsidRPr="00CB6D77">
          <w:rPr>
            <w:rStyle w:val="normaltextrun"/>
            <w:rFonts w:eastAsia="Garamond"/>
            <w:color w:val="0563C1"/>
            <w:u w:val="single"/>
          </w:rPr>
          <w:t>deanofstudents@newark.rutgers.edu</w:t>
        </w:r>
      </w:hyperlink>
      <w:r w:rsidRPr="00CB6D77">
        <w:rPr>
          <w:rStyle w:val="normaltextrun"/>
          <w:rFonts w:eastAsia="Garamond"/>
          <w:color w:val="333333"/>
        </w:rPr>
        <w:t>. </w:t>
      </w:r>
      <w:r w:rsidRPr="00CB6D77">
        <w:rPr>
          <w:rStyle w:val="eop"/>
          <w:rFonts w:eastAsiaTheme="majorEastAsia"/>
          <w:color w:val="333333"/>
        </w:rPr>
        <w:t> </w:t>
      </w:r>
    </w:p>
    <w:p w14:paraId="426A4FD5"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color w:val="333333"/>
        </w:rPr>
        <w:t> </w:t>
      </w:r>
    </w:p>
    <w:p w14:paraId="0385778C" w14:textId="77777777" w:rsidR="00863268" w:rsidRPr="00CB6D77" w:rsidRDefault="00863268" w:rsidP="00863268">
      <w:pPr>
        <w:pStyle w:val="paragraph"/>
        <w:spacing w:before="0" w:beforeAutospacing="0" w:after="0" w:afterAutospacing="0"/>
        <w:textAlignment w:val="baseline"/>
      </w:pPr>
      <w:r w:rsidRPr="00CB6D77">
        <w:rPr>
          <w:rStyle w:val="normaltextrun"/>
          <w:rFonts w:eastAsia="Garamond"/>
          <w:bCs/>
        </w:rPr>
        <w:t>For Individuals with temporary conditions/injuries: </w:t>
      </w:r>
      <w:r w:rsidRPr="00CB6D77">
        <w:rPr>
          <w:rStyle w:val="normaltextrun"/>
          <w:rFonts w:eastAsia="Garamond"/>
        </w:rPr>
        <w:t>The Office of the Dean of Students can assist students who are experiencing a temporary condition or injury (broken or sprained limbs, concussions, or recovery from surgery). Students experiencing a temporary condition or injury should submit a request using the following link: </w:t>
      </w:r>
      <w:hyperlink r:id="rId12" w:tgtFrame="_blank" w:history="1">
        <w:r w:rsidRPr="00CB6D77">
          <w:rPr>
            <w:rStyle w:val="normaltextrun"/>
            <w:rFonts w:eastAsia="Garamond"/>
            <w:color w:val="0563C1"/>
            <w:u w:val="single"/>
          </w:rPr>
          <w:t>https://temporaryconditions.rutgers.edu</w:t>
        </w:r>
      </w:hyperlink>
      <w:r w:rsidRPr="00CB6D77">
        <w:rPr>
          <w:rStyle w:val="normaltextrun"/>
          <w:rFonts w:eastAsia="Garamond"/>
        </w:rPr>
        <w:t>.</w:t>
      </w:r>
      <w:r w:rsidRPr="00CB6D77">
        <w:rPr>
          <w:rStyle w:val="eop"/>
          <w:rFonts w:eastAsiaTheme="majorEastAsia"/>
        </w:rPr>
        <w:t> </w:t>
      </w:r>
    </w:p>
    <w:p w14:paraId="3247EF2E" w14:textId="77777777" w:rsidR="00863268" w:rsidRPr="00CB6D77" w:rsidRDefault="00863268" w:rsidP="00863268">
      <w:pPr>
        <w:pStyle w:val="paragraph"/>
        <w:spacing w:before="0" w:beforeAutospacing="0" w:after="0" w:afterAutospacing="0"/>
        <w:textAlignment w:val="baseline"/>
      </w:pPr>
      <w:r w:rsidRPr="00CB6D77">
        <w:rPr>
          <w:rStyle w:val="eop"/>
          <w:rFonts w:eastAsiaTheme="majorEastAsia"/>
        </w:rPr>
        <w:t> </w:t>
      </w:r>
    </w:p>
    <w:p w14:paraId="0CAF8FD4"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Gender or Sex-Based Discrimination or Harassment: </w:t>
      </w:r>
      <w:r w:rsidRPr="00CB6D77">
        <w:rPr>
          <w:rStyle w:val="normaltextrun"/>
          <w:rFonts w:eastAsia="Garamond"/>
        </w:rPr>
        <w:t xml:space="preserve">The Office of Title IX and ADA Compliance can assist students who are experiencing any form of gender or sex-based discrimination or harassment, including sexual assault, sexual harassment, relationship violence, </w:t>
      </w:r>
      <w:r w:rsidRPr="00CB6D77">
        <w:rPr>
          <w:rStyle w:val="normaltextrun"/>
          <w:rFonts w:eastAsia="Garamond"/>
        </w:rPr>
        <w:lastRenderedPageBreak/>
        <w:t>or stalking.  Students can report an incident to the Office of Title IX and ADA Compliance by calling (973) 353-1906 or emailing </w:t>
      </w:r>
      <w:hyperlink r:id="rId13" w:tgtFrame="_blank" w:history="1">
        <w:r w:rsidRPr="00CB6D77">
          <w:rPr>
            <w:rStyle w:val="normaltextrun"/>
            <w:rFonts w:eastAsia="Garamond"/>
            <w:color w:val="0563C1"/>
            <w:u w:val="single"/>
          </w:rPr>
          <w:t>TitleIX@newark.rutgers.edu</w:t>
        </w:r>
      </w:hyperlink>
      <w:r w:rsidRPr="00CB6D77">
        <w:rPr>
          <w:rStyle w:val="normaltextrun"/>
          <w:rFonts w:eastAsia="Garamond"/>
        </w:rPr>
        <w:t>. Incidents may also be reported by using the following link: </w:t>
      </w:r>
      <w:r w:rsidRPr="00CB6D77">
        <w:rPr>
          <w:rStyle w:val="normaltextrun"/>
          <w:rFonts w:eastAsia="Garamond"/>
          <w:color w:val="0563C1"/>
          <w:u w:val="single"/>
        </w:rPr>
        <w:t>tinyurl.com/</w:t>
      </w:r>
      <w:proofErr w:type="spellStart"/>
      <w:r w:rsidRPr="00CB6D77">
        <w:rPr>
          <w:rStyle w:val="normaltextrun"/>
          <w:rFonts w:eastAsia="Garamond"/>
          <w:color w:val="0563C1"/>
          <w:u w:val="single"/>
        </w:rPr>
        <w:t>RUNReportingForm</w:t>
      </w:r>
      <w:proofErr w:type="spellEnd"/>
      <w:r w:rsidRPr="00CB6D77">
        <w:rPr>
          <w:rStyle w:val="normaltextrun"/>
          <w:rFonts w:eastAsia="Garamond"/>
        </w:rPr>
        <w:t>. For more information, students should refer to the University’s Title IX Policy and Grievance Procedures located at </w:t>
      </w:r>
      <w:hyperlink r:id="rId14" w:tgtFrame="_blank" w:history="1">
        <w:r w:rsidRPr="00CB6D77">
          <w:rPr>
            <w:rStyle w:val="normaltextrun"/>
            <w:rFonts w:eastAsia="Garamond"/>
            <w:color w:val="0563C1"/>
            <w:u w:val="single"/>
          </w:rPr>
          <w:t>https://uec.rutgers.edu/wp-content/uploads/60-1-33-current-1.pdf</w:t>
        </w:r>
      </w:hyperlink>
      <w:r w:rsidRPr="00CB6D77">
        <w:rPr>
          <w:rStyle w:val="normaltextrun"/>
          <w:rFonts w:eastAsia="Garamond"/>
        </w:rPr>
        <w:t> </w:t>
      </w:r>
      <w:r w:rsidRPr="00CB6D77">
        <w:rPr>
          <w:rStyle w:val="eop"/>
          <w:rFonts w:eastAsiaTheme="majorEastAsia"/>
        </w:rPr>
        <w:t> </w:t>
      </w:r>
    </w:p>
    <w:p w14:paraId="462D82DE"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rPr>
        <w:t> </w:t>
      </w:r>
    </w:p>
    <w:p w14:paraId="5B026A18"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support related to Interpersonal Violence: </w:t>
      </w:r>
      <w:r w:rsidRPr="00CB6D77">
        <w:rPr>
          <w:rStyle w:val="normaltextrun"/>
          <w:rFonts w:eastAsia="Garamond"/>
        </w:rPr>
        <w:t>The Office for Violence Prevention and Victim Assistance (VPVA) can provide any student with confidential support.  The office </w:t>
      </w:r>
      <w:r w:rsidRPr="00CB6D77">
        <w:rPr>
          <w:rStyle w:val="normaltextrun"/>
          <w:rFonts w:eastAsia="Garamond"/>
          <w:color w:val="333333"/>
        </w:rPr>
        <w:t>does </w:t>
      </w:r>
      <w:r w:rsidRPr="00CB6D77">
        <w:rPr>
          <w:rStyle w:val="normaltextrun"/>
          <w:rFonts w:eastAsia="Garamond"/>
          <w:bCs/>
          <w:color w:val="333333"/>
        </w:rPr>
        <w:t>not</w:t>
      </w:r>
      <w:r w:rsidRPr="00CB6D77">
        <w:rPr>
          <w:rStyle w:val="normaltextrun"/>
          <w:rFonts w:eastAsia="Garamond"/>
          <w:color w:val="333333"/>
        </w:rPr>
        <w:t> have a reporting obligation to Title IX.  Students can contact the office by calling (973) 353-1918 or emailing </w:t>
      </w:r>
      <w:hyperlink r:id="rId15" w:tgtFrame="_blank" w:history="1">
        <w:r w:rsidRPr="00CB6D77">
          <w:rPr>
            <w:rStyle w:val="normaltextrun"/>
            <w:rFonts w:eastAsia="Garamond"/>
            <w:color w:val="0563C1"/>
            <w:u w:val="single"/>
          </w:rPr>
          <w:t>run.vpva@rutgers.edu</w:t>
        </w:r>
      </w:hyperlink>
      <w:r w:rsidRPr="00CB6D77">
        <w:rPr>
          <w:rStyle w:val="normaltextrun"/>
          <w:rFonts w:eastAsia="Garamond"/>
          <w:color w:val="0000FF"/>
        </w:rPr>
        <w:t>. </w:t>
      </w:r>
      <w:r w:rsidRPr="00CB6D77">
        <w:rPr>
          <w:rStyle w:val="normaltextrun"/>
          <w:rFonts w:eastAsia="Garamond"/>
        </w:rPr>
        <w:t>There is also a confidential text-based helpline available to students; students can text (973) 339-0734 for support.  Students do not need to be a victim/survivor of violence; any student can receive services, information and support.</w:t>
      </w:r>
      <w:r w:rsidRPr="00CB6D77">
        <w:rPr>
          <w:rStyle w:val="eop"/>
          <w:rFonts w:eastAsiaTheme="majorEastAsia"/>
        </w:rPr>
        <w:t> </w:t>
      </w:r>
    </w:p>
    <w:p w14:paraId="06AD06B2"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color w:val="333333"/>
        </w:rPr>
        <w:t> </w:t>
      </w:r>
    </w:p>
    <w:p w14:paraId="36E68453"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Crisis and Concerns:</w:t>
      </w:r>
      <w:r w:rsidRPr="00CB6D77">
        <w:rPr>
          <w:rStyle w:val="normaltextrun"/>
          <w:rFonts w:eastAsia="Garamond"/>
        </w:rPr>
        <w:t> The Campus Awareness Response and Education (CARE) Team works with students in crisis to develop a plan of support plan and address personal situations that might impact their academic performance. Connect with the CARE Team by using the following link: </w:t>
      </w:r>
      <w:hyperlink r:id="rId16" w:tgtFrame="_blank" w:history="1">
        <w:r w:rsidRPr="00CB6D77">
          <w:rPr>
            <w:rStyle w:val="normaltextrun"/>
            <w:rFonts w:eastAsia="Garamond"/>
            <w:color w:val="0563C1"/>
            <w:u w:val="single"/>
          </w:rPr>
          <w:t>tinyurl.com/RUNCARE</w:t>
        </w:r>
      </w:hyperlink>
      <w:r w:rsidRPr="00CB6D77">
        <w:rPr>
          <w:rStyle w:val="normaltextrun"/>
          <w:rFonts w:eastAsia="Garamond"/>
          <w:color w:val="0563C1"/>
        </w:rPr>
        <w:t> </w:t>
      </w:r>
      <w:r w:rsidRPr="00CB6D77">
        <w:rPr>
          <w:rStyle w:val="normaltextrun"/>
          <w:rFonts w:eastAsia="Garamond"/>
        </w:rPr>
        <w:t>or emailing </w:t>
      </w:r>
      <w:hyperlink r:id="rId17" w:tgtFrame="_blank" w:history="1">
        <w:r w:rsidRPr="00CB6D77">
          <w:rPr>
            <w:rStyle w:val="normaltextrun"/>
            <w:rFonts w:eastAsia="Garamond"/>
            <w:color w:val="0563C1"/>
            <w:u w:val="single"/>
          </w:rPr>
          <w:t>careteam@rutgers.edu</w:t>
        </w:r>
      </w:hyperlink>
      <w:r w:rsidRPr="00CB6D77">
        <w:rPr>
          <w:rStyle w:val="normaltextrun"/>
          <w:rFonts w:eastAsia="Garamond"/>
        </w:rPr>
        <w:t>. </w:t>
      </w:r>
      <w:r w:rsidRPr="00CB6D77">
        <w:rPr>
          <w:rStyle w:val="eop"/>
          <w:rFonts w:eastAsiaTheme="majorEastAsia"/>
        </w:rPr>
        <w:t> </w:t>
      </w:r>
    </w:p>
    <w:p w14:paraId="446F3DB1"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color w:val="333333"/>
        </w:rPr>
        <w:t> </w:t>
      </w:r>
    </w:p>
    <w:p w14:paraId="7A9E8B76"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bCs/>
        </w:rPr>
        <w:t>For Stress, Worry, or Concerns about Well-being: </w:t>
      </w:r>
      <w:r w:rsidRPr="00CB6D77">
        <w:rPr>
          <w:rStyle w:val="normaltextrun"/>
          <w:rFonts w:eastAsia="Garamond"/>
        </w:rPr>
        <w:t>The Counseling Center has confidential therapists available to support students. Students should reach out to the Counseling Center to schedule an appointment:</w:t>
      </w:r>
      <w:r w:rsidRPr="00CB6D77">
        <w:rPr>
          <w:rStyle w:val="normaltextrun"/>
          <w:rFonts w:eastAsia="Garamond"/>
          <w:bCs/>
        </w:rPr>
        <w:t> </w:t>
      </w:r>
      <w:hyperlink r:id="rId18" w:tgtFrame="_blank" w:history="1">
        <w:r w:rsidRPr="00CB6D77">
          <w:rPr>
            <w:rStyle w:val="normaltextrun"/>
            <w:rFonts w:eastAsia="Garamond"/>
            <w:color w:val="0563C1"/>
            <w:u w:val="single"/>
          </w:rPr>
          <w:t>counseling@newark.rutgers.edu</w:t>
        </w:r>
      </w:hyperlink>
      <w:r w:rsidRPr="00CB6D77">
        <w:rPr>
          <w:rStyle w:val="normaltextrun"/>
          <w:rFonts w:eastAsia="Garamond"/>
          <w:color w:val="0563C1"/>
          <w:u w:val="single"/>
        </w:rPr>
        <w:t> </w:t>
      </w:r>
      <w:r w:rsidRPr="00CB6D77">
        <w:rPr>
          <w:rStyle w:val="normaltextrun"/>
          <w:rFonts w:eastAsia="Garamond"/>
        </w:rPr>
        <w:t>or (973) 353-5805. If students are not quite ready to make an appointment with a therapist but are interested in self-help, check out </w:t>
      </w:r>
      <w:proofErr w:type="spellStart"/>
      <w:r w:rsidRPr="00CB6D77">
        <w:rPr>
          <w:rStyle w:val="normaltextrun"/>
          <w:rFonts w:eastAsia="Garamond"/>
          <w:iCs/>
        </w:rPr>
        <w:t>Sanvello</w:t>
      </w:r>
      <w:proofErr w:type="spellEnd"/>
      <w:r w:rsidRPr="00CB6D77">
        <w:rPr>
          <w:rStyle w:val="normaltextrun"/>
          <w:rFonts w:eastAsia="Garamond"/>
        </w:rPr>
        <w:t> for an easy, web-based approach to self-care and support. Visit</w:t>
      </w:r>
      <w:r w:rsidRPr="00CB6D77">
        <w:rPr>
          <w:rStyle w:val="normaltextrun"/>
          <w:rFonts w:eastAsia="Garamond"/>
          <w:color w:val="000000"/>
        </w:rPr>
        <w:t> </w:t>
      </w:r>
      <w:hyperlink r:id="rId19" w:tgtFrame="_blank" w:history="1">
        <w:r w:rsidRPr="00CB6D77">
          <w:rPr>
            <w:rStyle w:val="normaltextrun"/>
            <w:rFonts w:eastAsia="Garamond"/>
            <w:color w:val="0563C1"/>
            <w:u w:val="single"/>
          </w:rPr>
          <w:t>https://my.rutgers.edu/</w:t>
        </w:r>
      </w:hyperlink>
      <w:r w:rsidRPr="00CB6D77">
        <w:rPr>
          <w:rStyle w:val="normaltextrun"/>
          <w:rFonts w:eastAsia="Garamond"/>
        </w:rPr>
        <w:t>, click on </w:t>
      </w:r>
      <w:proofErr w:type="spellStart"/>
      <w:r w:rsidRPr="00CB6D77">
        <w:rPr>
          <w:rStyle w:val="normaltextrun"/>
          <w:rFonts w:eastAsia="Garamond"/>
        </w:rPr>
        <w:t>Sanvello</w:t>
      </w:r>
      <w:proofErr w:type="spellEnd"/>
      <w:r w:rsidRPr="00CB6D77">
        <w:rPr>
          <w:rStyle w:val="normaltextrun"/>
          <w:rFonts w:eastAsia="Garamond"/>
        </w:rPr>
        <w:t>: Wellness @ RUN, and log in with your </w:t>
      </w:r>
      <w:proofErr w:type="spellStart"/>
      <w:r w:rsidRPr="00CB6D77">
        <w:rPr>
          <w:rStyle w:val="normaltextrun"/>
          <w:rFonts w:eastAsia="Garamond"/>
        </w:rPr>
        <w:t>netid</w:t>
      </w:r>
      <w:proofErr w:type="spellEnd"/>
      <w:r w:rsidRPr="00CB6D77">
        <w:rPr>
          <w:rStyle w:val="normaltextrun"/>
          <w:rFonts w:eastAsia="Garamond"/>
        </w:rPr>
        <w:t> to begin your journey toward wellness. </w:t>
      </w:r>
      <w:r w:rsidRPr="00CB6D77">
        <w:rPr>
          <w:rStyle w:val="eop"/>
          <w:rFonts w:eastAsiaTheme="majorEastAsia"/>
        </w:rPr>
        <w:t> </w:t>
      </w:r>
    </w:p>
    <w:p w14:paraId="2F5917BE" w14:textId="77777777" w:rsidR="00863268" w:rsidRPr="00CB6D77" w:rsidRDefault="00863268" w:rsidP="00863268">
      <w:pPr>
        <w:pStyle w:val="paragraph"/>
        <w:spacing w:before="0" w:beforeAutospacing="0" w:after="0" w:afterAutospacing="0"/>
        <w:jc w:val="both"/>
        <w:textAlignment w:val="baseline"/>
      </w:pPr>
      <w:r w:rsidRPr="00CB6D77">
        <w:rPr>
          <w:rStyle w:val="eop"/>
          <w:rFonts w:eastAsiaTheme="majorEastAsia"/>
          <w:color w:val="333333"/>
        </w:rPr>
        <w:t> </w:t>
      </w:r>
    </w:p>
    <w:p w14:paraId="07F0A0D4" w14:textId="77777777" w:rsidR="00863268" w:rsidRPr="00CB6D77" w:rsidRDefault="00863268" w:rsidP="00863268">
      <w:pPr>
        <w:pStyle w:val="paragraph"/>
        <w:spacing w:before="0" w:beforeAutospacing="0" w:after="0" w:afterAutospacing="0"/>
        <w:jc w:val="both"/>
        <w:textAlignment w:val="baseline"/>
      </w:pPr>
      <w:r w:rsidRPr="00CB6D77">
        <w:rPr>
          <w:rStyle w:val="normaltextrun"/>
          <w:rFonts w:eastAsia="Garamond"/>
        </w:rPr>
        <w:t>For emergencies, call 911 or contact Rutgers University Police Department (RUPD) by calling (973) 353-5111.</w:t>
      </w:r>
      <w:r w:rsidRPr="00CB6D77">
        <w:rPr>
          <w:rStyle w:val="eop"/>
          <w:rFonts w:eastAsiaTheme="majorEastAsia"/>
        </w:rPr>
        <w:t> </w:t>
      </w:r>
    </w:p>
    <w:p w14:paraId="35569F76" w14:textId="77777777" w:rsidR="00863268" w:rsidRPr="00CB6D77" w:rsidRDefault="00863268" w:rsidP="00863268"/>
    <w:p w14:paraId="086042D6" w14:textId="77777777" w:rsidR="00863268" w:rsidRPr="003D4154" w:rsidRDefault="00863268" w:rsidP="00F61CD9">
      <w:pPr>
        <w:ind w:left="160"/>
      </w:pPr>
    </w:p>
    <w:p w14:paraId="34F85A06" w14:textId="77777777" w:rsidR="00F61CD9" w:rsidRDefault="00F61CD9" w:rsidP="00F61CD9">
      <w:pPr>
        <w:ind w:left="160"/>
      </w:pPr>
    </w:p>
    <w:p w14:paraId="47EE2C66" w14:textId="77777777" w:rsidR="00A8429E" w:rsidRDefault="00A8429E"/>
    <w:sectPr w:rsidR="00A8429E" w:rsidSect="00645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724C1"/>
    <w:multiLevelType w:val="hybridMultilevel"/>
    <w:tmpl w:val="543E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14D59"/>
    <w:multiLevelType w:val="hybridMultilevel"/>
    <w:tmpl w:val="B76C1F1E"/>
    <w:lvl w:ilvl="0" w:tplc="C966077E">
      <w:start w:val="20"/>
      <w:numFmt w:val="bullet"/>
      <w:lvlText w:val=""/>
      <w:lvlJc w:val="left"/>
      <w:pPr>
        <w:tabs>
          <w:tab w:val="num" w:pos="760"/>
        </w:tabs>
        <w:ind w:left="760" w:hanging="360"/>
      </w:pPr>
      <w:rPr>
        <w:rFonts w:ascii="Wingdings" w:eastAsia="Batang"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16cid:durableId="557086794">
    <w:abstractNumId w:val="0"/>
  </w:num>
  <w:num w:numId="2" w16cid:durableId="122965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D9"/>
    <w:rsid w:val="00190B64"/>
    <w:rsid w:val="00323D2D"/>
    <w:rsid w:val="00351F5D"/>
    <w:rsid w:val="00354419"/>
    <w:rsid w:val="005C526F"/>
    <w:rsid w:val="005D4234"/>
    <w:rsid w:val="00643E13"/>
    <w:rsid w:val="00645BF6"/>
    <w:rsid w:val="006526F0"/>
    <w:rsid w:val="00825ED9"/>
    <w:rsid w:val="00850152"/>
    <w:rsid w:val="0085072D"/>
    <w:rsid w:val="00863268"/>
    <w:rsid w:val="008A54A5"/>
    <w:rsid w:val="00966BDC"/>
    <w:rsid w:val="00A8429E"/>
    <w:rsid w:val="00C005C6"/>
    <w:rsid w:val="00C727E2"/>
    <w:rsid w:val="00EA1D75"/>
    <w:rsid w:val="00EF21F5"/>
    <w:rsid w:val="00F22600"/>
    <w:rsid w:val="00F6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5003D"/>
  <w14:defaultImageDpi w14:val="32767"/>
  <w15:chartTrackingRefBased/>
  <w15:docId w15:val="{4887681C-B527-9D49-8602-65563878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1CD9"/>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61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C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C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C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C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CD9"/>
    <w:rPr>
      <w:rFonts w:eastAsiaTheme="majorEastAsia" w:cstheme="majorBidi"/>
      <w:color w:val="272727" w:themeColor="text1" w:themeTint="D8"/>
    </w:rPr>
  </w:style>
  <w:style w:type="paragraph" w:styleId="Title">
    <w:name w:val="Title"/>
    <w:basedOn w:val="Normal"/>
    <w:next w:val="Normal"/>
    <w:link w:val="TitleChar"/>
    <w:uiPriority w:val="10"/>
    <w:qFormat/>
    <w:rsid w:val="00F61C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C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C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CD9"/>
    <w:rPr>
      <w:i/>
      <w:iCs/>
      <w:color w:val="404040" w:themeColor="text1" w:themeTint="BF"/>
    </w:rPr>
  </w:style>
  <w:style w:type="paragraph" w:styleId="ListParagraph">
    <w:name w:val="List Paragraph"/>
    <w:basedOn w:val="Normal"/>
    <w:uiPriority w:val="34"/>
    <w:qFormat/>
    <w:rsid w:val="00F61CD9"/>
    <w:pPr>
      <w:ind w:left="720"/>
      <w:contextualSpacing/>
    </w:pPr>
  </w:style>
  <w:style w:type="character" w:styleId="IntenseEmphasis">
    <w:name w:val="Intense Emphasis"/>
    <w:basedOn w:val="DefaultParagraphFont"/>
    <w:uiPriority w:val="21"/>
    <w:qFormat/>
    <w:rsid w:val="00F61CD9"/>
    <w:rPr>
      <w:i/>
      <w:iCs/>
      <w:color w:val="0F4761" w:themeColor="accent1" w:themeShade="BF"/>
    </w:rPr>
  </w:style>
  <w:style w:type="paragraph" w:styleId="IntenseQuote">
    <w:name w:val="Intense Quote"/>
    <w:basedOn w:val="Normal"/>
    <w:next w:val="Normal"/>
    <w:link w:val="IntenseQuoteChar"/>
    <w:uiPriority w:val="30"/>
    <w:qFormat/>
    <w:rsid w:val="00F61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CD9"/>
    <w:rPr>
      <w:i/>
      <w:iCs/>
      <w:color w:val="0F4761" w:themeColor="accent1" w:themeShade="BF"/>
    </w:rPr>
  </w:style>
  <w:style w:type="character" w:styleId="IntenseReference">
    <w:name w:val="Intense Reference"/>
    <w:basedOn w:val="DefaultParagraphFont"/>
    <w:uiPriority w:val="32"/>
    <w:qFormat/>
    <w:rsid w:val="00F61CD9"/>
    <w:rPr>
      <w:b/>
      <w:bCs/>
      <w:smallCaps/>
      <w:color w:val="0F4761" w:themeColor="accent1" w:themeShade="BF"/>
      <w:spacing w:val="5"/>
    </w:rPr>
  </w:style>
  <w:style w:type="paragraph" w:styleId="BodyText">
    <w:name w:val="Body Text"/>
    <w:basedOn w:val="Normal"/>
    <w:link w:val="BodyTextChar"/>
    <w:uiPriority w:val="1"/>
    <w:qFormat/>
    <w:rsid w:val="00863268"/>
    <w:pPr>
      <w:widowControl w:val="0"/>
      <w:ind w:left="120"/>
    </w:pPr>
    <w:rPr>
      <w:rFonts w:ascii="Garamond" w:eastAsia="Garamond" w:hAnsi="Garamond" w:cstheme="minorBidi"/>
    </w:rPr>
  </w:style>
  <w:style w:type="character" w:customStyle="1" w:styleId="BodyTextChar">
    <w:name w:val="Body Text Char"/>
    <w:basedOn w:val="DefaultParagraphFont"/>
    <w:link w:val="BodyText"/>
    <w:uiPriority w:val="1"/>
    <w:rsid w:val="00863268"/>
    <w:rPr>
      <w:rFonts w:ascii="Garamond" w:eastAsia="Garamond" w:hAnsi="Garamond"/>
      <w:kern w:val="0"/>
      <w14:ligatures w14:val="none"/>
    </w:rPr>
  </w:style>
  <w:style w:type="character" w:styleId="Hyperlink">
    <w:name w:val="Hyperlink"/>
    <w:basedOn w:val="DefaultParagraphFont"/>
    <w:uiPriority w:val="99"/>
    <w:unhideWhenUsed/>
    <w:rsid w:val="00863268"/>
    <w:rPr>
      <w:color w:val="467886" w:themeColor="hyperlink"/>
      <w:u w:val="single"/>
    </w:rPr>
  </w:style>
  <w:style w:type="paragraph" w:customStyle="1" w:styleId="paragraph">
    <w:name w:val="paragraph"/>
    <w:basedOn w:val="Normal"/>
    <w:rsid w:val="00863268"/>
    <w:pPr>
      <w:spacing w:before="100" w:beforeAutospacing="1" w:after="100" w:afterAutospacing="1"/>
    </w:pPr>
  </w:style>
  <w:style w:type="character" w:customStyle="1" w:styleId="normaltextrun">
    <w:name w:val="normaltextrun"/>
    <w:basedOn w:val="DefaultParagraphFont"/>
    <w:rsid w:val="00863268"/>
  </w:style>
  <w:style w:type="character" w:customStyle="1" w:styleId="eop">
    <w:name w:val="eop"/>
    <w:basedOn w:val="DefaultParagraphFont"/>
    <w:rsid w:val="0086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s@newark.rutgers.edu" TargetMode="External"/><Relationship Id="rId13" Type="http://schemas.openxmlformats.org/officeDocument/2006/relationships/hyperlink" Target="mailto:TitleIX@newark.rutgers.edu" TargetMode="External"/><Relationship Id="rId18" Type="http://schemas.openxmlformats.org/officeDocument/2006/relationships/hyperlink" Target="mailto:counseling@newark.rutgers.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ds.newark.rutgers.edu/" TargetMode="External"/><Relationship Id="rId12" Type="http://schemas.openxmlformats.org/officeDocument/2006/relationships/hyperlink" Target="https://temporaryconditions.rutgers.edu/" TargetMode="External"/><Relationship Id="rId17" Type="http://schemas.openxmlformats.org/officeDocument/2006/relationships/hyperlink" Target="mailto:careteam@rutgers.edu" TargetMode="External"/><Relationship Id="rId2" Type="http://schemas.openxmlformats.org/officeDocument/2006/relationships/styles" Target="styles.xml"/><Relationship Id="rId16" Type="http://schemas.openxmlformats.org/officeDocument/2006/relationships/hyperlink" Target="https://cm.maxient.com/reportingform.php?RutgersUniv&amp;layout_id=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udentconduct.rutgers.edu/academic-integrity" TargetMode="External"/><Relationship Id="rId11" Type="http://schemas.openxmlformats.org/officeDocument/2006/relationships/hyperlink" Target="mailto:deanofstudents@newark.rutgers.edu" TargetMode="External"/><Relationship Id="rId5" Type="http://schemas.openxmlformats.org/officeDocument/2006/relationships/image" Target="media/image1.gif"/><Relationship Id="rId15" Type="http://schemas.openxmlformats.org/officeDocument/2006/relationships/hyperlink" Target="mailto:run.vpva@rutgers.edu" TargetMode="External"/><Relationship Id="rId10" Type="http://schemas.openxmlformats.org/officeDocument/2006/relationships/hyperlink" Target="https://policies.rutgers.edu/1027-currentpdf" TargetMode="External"/><Relationship Id="rId19" Type="http://schemas.openxmlformats.org/officeDocument/2006/relationships/hyperlink" Target="https://my.rutgers.edu/" TargetMode="External"/><Relationship Id="rId4" Type="http://schemas.openxmlformats.org/officeDocument/2006/relationships/webSettings" Target="webSettings.xml"/><Relationship Id="rId9" Type="http://schemas.openxmlformats.org/officeDocument/2006/relationships/hyperlink" Target="mailto:TitleIX@newark.rutgers.edu" TargetMode="External"/><Relationship Id="rId14" Type="http://schemas.openxmlformats.org/officeDocument/2006/relationships/hyperlink" Target="https://uec.rutgers.edu/wp-content/uploads/60-1-33-curren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Adubato</dc:creator>
  <cp:keywords/>
  <dc:description/>
  <cp:lastModifiedBy>Beth Adubato</cp:lastModifiedBy>
  <cp:revision>2</cp:revision>
  <dcterms:created xsi:type="dcterms:W3CDTF">2025-01-21T21:55:00Z</dcterms:created>
  <dcterms:modified xsi:type="dcterms:W3CDTF">2025-01-21T21:55:00Z</dcterms:modified>
</cp:coreProperties>
</file>